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kinsoku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44"/>
          <w:szCs w:val="44"/>
          <w:lang w:val="en-US" w:eastAsia="zh-CN" w:bidi="ar-SA"/>
        </w:rPr>
        <w:t>遂宁市第二批慈善社区名单及典型经验</w:t>
      </w:r>
    </w:p>
    <w:tbl>
      <w:tblPr>
        <w:tblStyle w:val="8"/>
        <w:tblW w:w="51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775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县（市、区）、市直园区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村（社区）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典型经验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船山区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北小区社区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介福路街道北小区社区针对居民服务供给不足和小微商户发展困境，以“善至邻心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活力北区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”为高质量发展主题，链接驻区单位资产、盘活背街旧巷资源，创新“小区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+小街”友邻发展模式。依托社区慈善基金，丰富了“慈善+志愿+小微商户扶持”本土特色参与载体，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培育了“广电情”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“我爱我家”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等社区社会组织，做优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了“红色电波”“善至小集”等品牌项目和社区慈善经济文化场景，实现了小区小街共成长，塑造了慈善新邻里，提升了居民幸福感和小微商户的发展能力。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安居区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三合碑社区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柔刚街道三合碑社区秉承“以人为本、服务居民”的工作理念，大力推进三合碑社区发展社区慈善基金的建立和发展，丰富社区发展慈善基金的使用，基于三合碑社区人民食堂与“养老，爱老，敬老，敬老”活动广场，针对三合碑社区空巢老人、残疾老人、贫困老人、在就餐和生活休闲问题得以安顿。为“养老助力”添砖加瓦。同时对辖区儿童、提供扶贫、救孤、助残、助学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2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射洪市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黄磉浩社区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太和街道黄磉浩社区创新发展“慈善+就业”，与辖区内企业对接，协助开展就业人员培训，企业为社区提供资金和资源支持。截至目前，企业为社区慈善基金捐赠资金达10万元。以党建引领就业服务，加强高校毕业生、就业困难人员等重点群体就业帮扶，使服务阵地延伸到家门口，将服务队伍沉入网格里，把就业服务及时送到社区居民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92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清家堰社区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平安街道清家堰社区依托居民自治力量，鼓励居民当好主人。以“关爱”为目标，由社区作为发起方，搭台建设议事亭，聚焦居民需求，倾听居民呼声，推动社区发展；鼓励发展小区建设生态停车位，设置爱心亭、提供爱心专座；引导小区开展特色文艺宣传、亲情陪伴、邻里互助等暖心服务，为小区添活力、添温暖；鼓励居民助人、互助，奉献爱心、传递爱心、践行善举，弘扬慈善文化，帮扶辖区内困难人群和提升社区服务，推动社区可持续发展，打造共建共治共享的社区治理格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蓬溪县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玉泉社区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bidi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赤城镇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玉泉社区以社会关注和居民需求为导向，笃定社区公益、长者关怀、儿童关爱、困难帮扶四个板块，致力做好“群众身边的慈善”，引导更多群众参与，激发更大社会活力。以项目化的方式推进有影响、可持续、受欢迎的社区公益慈善服务，“温暖9日”、“长者学堂”、“公益宝贝”、“温暖墙”等项目持续落地、融入居民生活，受到基层群众的广泛赞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大英县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花园街社区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bidi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盐井街道花园街社区成立了大英县首支社区慈善基金，目前基金总额达13万余元。以“公益茶吧”、“爱心商家”、“企业慈善大使”场景为社区慈善基金持续加力。包装社区慈善项目6个，营造了“人人为慈善 慈善为人人”互帮互助、邻里友爱的公益慈善新风尚，得到群众认可。花园街社区先后被市县融媒体、四川文明网宣传报道。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遂宁经开区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北兴社区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bidi w:val="0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九莲街道北兴社区深入探索社区与社会组织、社会工作者、社区志愿者、社会慈善资源的联动机制，设立了社区慈善基金，募集善款（含物资折价）5万余元。以“慈善+一老一小”为方向，开展“公益托管”、“遂心童阅 亲子共度”、“乐享重阳情暖北兴”等微项目，惠及留守儿童30余人，老人200余人。完善基层志愿服务制度，大力开展邻里互助服务和互动交流活动，更好满足群众需求。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9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遂宁高新区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五里垭社区</w:t>
            </w:r>
          </w:p>
        </w:tc>
        <w:tc>
          <w:tcPr>
            <w:tcW w:w="5692" w:type="dxa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西宁街道五里垭社区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以“一老一小”为出发点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，坚持为社区居民服务为导向，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充分发挥社会工作和志愿服务链接资源优势，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培训机构、银行、养老综合体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多方慈善资源，参与基层社会治理和基本社会服务，积极构建共建共治共享的社区治理新局面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围绕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关爱留守儿童、困境儿童健康成长，实施“五里益家亲”儿童兴趣特长班、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“小小银行家”、情暖冬至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等慈善活动，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积极营造“人人向善、人人从善”的慈善氛围。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0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jI2YTdkOWNiZTNmMjA2ZTg1NzM5NzY0NWMyODIifQ=="/>
  </w:docVars>
  <w:rsids>
    <w:rsidRoot w:val="5888187C"/>
    <w:rsid w:val="012C2953"/>
    <w:rsid w:val="01B36BD0"/>
    <w:rsid w:val="023F0464"/>
    <w:rsid w:val="02C941D1"/>
    <w:rsid w:val="03A72764"/>
    <w:rsid w:val="05FB6D97"/>
    <w:rsid w:val="06222576"/>
    <w:rsid w:val="06D53145"/>
    <w:rsid w:val="0785562D"/>
    <w:rsid w:val="08420CAE"/>
    <w:rsid w:val="08995C79"/>
    <w:rsid w:val="0AFA5870"/>
    <w:rsid w:val="0B772F9A"/>
    <w:rsid w:val="0C2D57D1"/>
    <w:rsid w:val="0D492325"/>
    <w:rsid w:val="0F8370B3"/>
    <w:rsid w:val="106F0166"/>
    <w:rsid w:val="1193257A"/>
    <w:rsid w:val="11E5113A"/>
    <w:rsid w:val="11F36B75"/>
    <w:rsid w:val="137D5290"/>
    <w:rsid w:val="13AD6A65"/>
    <w:rsid w:val="13BF31B2"/>
    <w:rsid w:val="18D21BDA"/>
    <w:rsid w:val="18EA59CA"/>
    <w:rsid w:val="1BA809D0"/>
    <w:rsid w:val="1BB750B7"/>
    <w:rsid w:val="1C321E98"/>
    <w:rsid w:val="1D7B37A3"/>
    <w:rsid w:val="1F494278"/>
    <w:rsid w:val="1F9C78FB"/>
    <w:rsid w:val="21721428"/>
    <w:rsid w:val="22846E0F"/>
    <w:rsid w:val="23503E27"/>
    <w:rsid w:val="23CE2F9E"/>
    <w:rsid w:val="253A0D01"/>
    <w:rsid w:val="25C40AFC"/>
    <w:rsid w:val="261D11BD"/>
    <w:rsid w:val="26367017"/>
    <w:rsid w:val="274C0DA9"/>
    <w:rsid w:val="29CC61D1"/>
    <w:rsid w:val="2B397896"/>
    <w:rsid w:val="2BAA2542"/>
    <w:rsid w:val="2C22032B"/>
    <w:rsid w:val="2C3047F6"/>
    <w:rsid w:val="2D172F75"/>
    <w:rsid w:val="2E5A3708"/>
    <w:rsid w:val="2E5D564A"/>
    <w:rsid w:val="2EBE07DF"/>
    <w:rsid w:val="2ECB2EFB"/>
    <w:rsid w:val="2F081A5A"/>
    <w:rsid w:val="30134C54"/>
    <w:rsid w:val="303643A5"/>
    <w:rsid w:val="32427031"/>
    <w:rsid w:val="32EB76C8"/>
    <w:rsid w:val="32EC2EA7"/>
    <w:rsid w:val="339B5886"/>
    <w:rsid w:val="33C77B10"/>
    <w:rsid w:val="34311A53"/>
    <w:rsid w:val="34716EB9"/>
    <w:rsid w:val="36127662"/>
    <w:rsid w:val="368A369C"/>
    <w:rsid w:val="36914A2B"/>
    <w:rsid w:val="379506F0"/>
    <w:rsid w:val="37B54A00"/>
    <w:rsid w:val="3925145A"/>
    <w:rsid w:val="39F81EAF"/>
    <w:rsid w:val="3AB16704"/>
    <w:rsid w:val="3B5669DD"/>
    <w:rsid w:val="3C862578"/>
    <w:rsid w:val="3FD93A20"/>
    <w:rsid w:val="413A2C90"/>
    <w:rsid w:val="44735770"/>
    <w:rsid w:val="451231DA"/>
    <w:rsid w:val="451900C5"/>
    <w:rsid w:val="48F74BC1"/>
    <w:rsid w:val="4A6C0C97"/>
    <w:rsid w:val="4CFC309A"/>
    <w:rsid w:val="4DBE3EFF"/>
    <w:rsid w:val="4E656129"/>
    <w:rsid w:val="4FCE5E25"/>
    <w:rsid w:val="500E459E"/>
    <w:rsid w:val="50120070"/>
    <w:rsid w:val="50210776"/>
    <w:rsid w:val="523D116B"/>
    <w:rsid w:val="525A3ACB"/>
    <w:rsid w:val="52D40070"/>
    <w:rsid w:val="52E837CD"/>
    <w:rsid w:val="53426A39"/>
    <w:rsid w:val="53784B50"/>
    <w:rsid w:val="53DB172D"/>
    <w:rsid w:val="56116B96"/>
    <w:rsid w:val="56187F25"/>
    <w:rsid w:val="56B11101"/>
    <w:rsid w:val="5888187C"/>
    <w:rsid w:val="59BF6AD5"/>
    <w:rsid w:val="5A4F3AC1"/>
    <w:rsid w:val="5BFD2097"/>
    <w:rsid w:val="5C814A76"/>
    <w:rsid w:val="5E066D96"/>
    <w:rsid w:val="5EBB2EBB"/>
    <w:rsid w:val="5ECB022A"/>
    <w:rsid w:val="600339F4"/>
    <w:rsid w:val="602D6CC3"/>
    <w:rsid w:val="61D27B22"/>
    <w:rsid w:val="61D45648"/>
    <w:rsid w:val="62FA7330"/>
    <w:rsid w:val="630C7F18"/>
    <w:rsid w:val="63115115"/>
    <w:rsid w:val="6452587C"/>
    <w:rsid w:val="65293EFC"/>
    <w:rsid w:val="66482160"/>
    <w:rsid w:val="67CD5013"/>
    <w:rsid w:val="694A2693"/>
    <w:rsid w:val="698C4A5A"/>
    <w:rsid w:val="69E76134"/>
    <w:rsid w:val="6C2E530D"/>
    <w:rsid w:val="6CD176D0"/>
    <w:rsid w:val="6F411E43"/>
    <w:rsid w:val="6F780FE6"/>
    <w:rsid w:val="79954E6C"/>
    <w:rsid w:val="7A392094"/>
    <w:rsid w:val="7D761851"/>
    <w:rsid w:val="7E694F12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5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常用样式（方正仿宋简）"/>
    <w:next w:val="1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1872</Words>
  <Characters>1883</Characters>
  <Lines>0</Lines>
  <Paragraphs>0</Paragraphs>
  <TotalTime>4</TotalTime>
  <ScaleCrop>false</ScaleCrop>
  <LinksUpToDate>false</LinksUpToDate>
  <CharactersWithSpaces>1896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2024-01-02T01:31:00Z</dcterms:created>
  <dc:creator>Administrator</dc:creator>
  <cp:lastModifiedBy>苏轻。</cp:lastModifiedBy>
  <cp:lastPrinted>2024-03-19T01:39:00Z</cp:lastPrinted>
  <dcterms:modified xsi:type="dcterms:W3CDTF">2024-04-19T08:24:13Z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0A281FA4FDB241379C41721865D589B5_13</vt:lpwstr>
  </property>
</Properties>
</file>