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167" w:rsidRPr="00925167" w:rsidRDefault="00925167" w:rsidP="00925167">
      <w:pPr>
        <w:widowControl/>
        <w:spacing w:line="58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925167" w:rsidRPr="00925167" w:rsidRDefault="00925167" w:rsidP="00925167">
      <w:pPr>
        <w:widowControl/>
        <w:spacing w:line="58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925167" w:rsidRPr="00925167" w:rsidRDefault="00925167" w:rsidP="00925167">
      <w:pPr>
        <w:widowControl/>
        <w:spacing w:line="58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925167" w:rsidRPr="00925167" w:rsidRDefault="00925167" w:rsidP="00925167">
      <w:pPr>
        <w:widowControl/>
        <w:spacing w:line="58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925167" w:rsidRPr="00925167" w:rsidRDefault="00925167" w:rsidP="00925167">
      <w:pPr>
        <w:widowControl/>
        <w:spacing w:line="44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925167" w:rsidRPr="00925167" w:rsidRDefault="00925167" w:rsidP="00925167">
      <w:pPr>
        <w:widowControl/>
        <w:spacing w:line="60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925167" w:rsidRPr="00925167" w:rsidRDefault="00925167" w:rsidP="00925167">
      <w:pPr>
        <w:widowControl/>
        <w:spacing w:line="60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925167" w:rsidRPr="00925167" w:rsidRDefault="00925167" w:rsidP="00925167">
      <w:pPr>
        <w:widowControl/>
        <w:spacing w:line="58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25167">
        <w:rPr>
          <w:rFonts w:ascii="Times New Roman" w:eastAsia="仿宋_GB2312" w:hAnsi="Times New Roman" w:cs="Times New Roman"/>
          <w:kern w:val="0"/>
          <w:sz w:val="32"/>
          <w:szCs w:val="32"/>
        </w:rPr>
        <w:t>遂社委发</w:t>
      </w:r>
      <w:r w:rsidRPr="0092516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〔</w:t>
      </w:r>
      <w:r w:rsidRPr="0092516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2018</w:t>
      </w:r>
      <w:r w:rsidRPr="0092516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925167">
        <w:rPr>
          <w:rFonts w:ascii="Times New Roman" w:eastAsia="仿宋_GB2312" w:hAnsi="Times New Roman" w:cs="Times New Roman"/>
          <w:kern w:val="0"/>
          <w:sz w:val="32"/>
          <w:szCs w:val="32"/>
        </w:rPr>
        <w:t>号</w:t>
      </w:r>
    </w:p>
    <w:p w:rsidR="00925167" w:rsidRPr="00925167" w:rsidRDefault="007E2B66" w:rsidP="00925167">
      <w:pPr>
        <w:widowControl/>
        <w:spacing w:line="580" w:lineRule="exact"/>
        <w:ind w:firstLine="641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E2B66">
        <w:rPr>
          <w:rFonts w:ascii="仿宋_GB2312" w:eastAsia="仿宋_GB2312" w:hAnsi="Calibri" w:cs="Times New Roman"/>
          <w:kern w:val="0"/>
          <w:sz w:val="32"/>
          <w:szCs w:val="32"/>
        </w:rPr>
        <w:pict>
          <v:line id="直线 3" o:spid="_x0000_s1028" style="position:absolute;left:0;text-align:left;z-index:-251656192;mso-position-vertical-relative:page" from="-.25pt,340.5pt" to="455.75pt,340.5pt" strokecolor="red" strokeweight="3pt">
            <w10:wrap anchory="page"/>
          </v:line>
        </w:pic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2" o:spid="_x0000_s1029" type="#_x0000_t136" style="position:absolute;left:0;text-align:left;margin-left:31.25pt;margin-top:186.65pt;width:391.2pt;height:48.75pt;z-index:-251655168;mso-position-vertical-relative:page" fillcolor="red" strokecolor="red">
            <v:shadow color="#868686"/>
            <v:textpath style="font-family:&quot;方正小标宋简体&quot;;v-text-spacing:78650f;v-same-letter-heights:t" trim="t" string="中共遂宁市社会组织综合委员会"/>
            <w10:wrap anchory="page"/>
          </v:shape>
        </w:pict>
      </w:r>
    </w:p>
    <w:p w:rsidR="00925167" w:rsidRPr="00925167" w:rsidRDefault="00925167" w:rsidP="00925167">
      <w:pPr>
        <w:widowControl/>
        <w:spacing w:line="580" w:lineRule="exact"/>
        <w:ind w:firstLine="641"/>
        <w:jc w:val="center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925167" w:rsidRDefault="00A521D5" w:rsidP="00925167">
      <w:pPr>
        <w:spacing w:line="6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925167">
        <w:rPr>
          <w:rFonts w:ascii="方正小标宋简体" w:eastAsia="方正小标宋简体" w:hAnsi="黑体" w:cs="黑体" w:hint="eastAsia"/>
          <w:sz w:val="44"/>
          <w:szCs w:val="44"/>
        </w:rPr>
        <w:t>中共遂宁市社会组织综合委员会</w:t>
      </w:r>
    </w:p>
    <w:p w:rsidR="00E2586F" w:rsidRPr="00925167" w:rsidRDefault="00A521D5" w:rsidP="00925167">
      <w:pPr>
        <w:spacing w:line="6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925167">
        <w:rPr>
          <w:rFonts w:ascii="方正小标宋简体" w:eastAsia="方正小标宋简体" w:hAnsi="黑体" w:cs="黑体" w:hint="eastAsia"/>
          <w:sz w:val="44"/>
          <w:szCs w:val="44"/>
        </w:rPr>
        <w:t>关于深入推进社会组织“大学习、大讨论、大调研”活动的通知</w:t>
      </w:r>
    </w:p>
    <w:p w:rsidR="00E2586F" w:rsidRDefault="00E2586F">
      <w:pPr>
        <w:jc w:val="center"/>
        <w:rPr>
          <w:rFonts w:ascii="仿宋" w:eastAsia="仿宋" w:hAnsi="仿宋" w:cs="仿宋"/>
          <w:sz w:val="44"/>
          <w:szCs w:val="44"/>
        </w:rPr>
      </w:pPr>
    </w:p>
    <w:p w:rsidR="00E2586F" w:rsidRPr="00925167" w:rsidRDefault="00A521D5" w:rsidP="00925167">
      <w:pPr>
        <w:pStyle w:val="a3"/>
        <w:widowControl/>
        <w:shd w:val="clear" w:color="auto" w:fill="FFFFFF"/>
        <w:spacing w:beforeAutospacing="0" w:afterAutospacing="0" w:line="58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25167">
        <w:rPr>
          <w:rFonts w:ascii="Times New Roman" w:eastAsia="仿宋_GB2312" w:hAnsi="Times New Roman" w:cs="Times New Roman"/>
          <w:sz w:val="32"/>
          <w:szCs w:val="32"/>
        </w:rPr>
        <w:t>各县（区）社会组织综合党委，各党支部，相关社会组织：</w:t>
      </w:r>
    </w:p>
    <w:p w:rsidR="00E2586F" w:rsidRPr="00925167" w:rsidRDefault="00A521D5" w:rsidP="0092516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25167">
        <w:rPr>
          <w:rFonts w:ascii="Times New Roman" w:eastAsia="仿宋_GB2312" w:hAnsi="Times New Roman" w:cs="Times New Roman"/>
          <w:sz w:val="32"/>
          <w:szCs w:val="32"/>
        </w:rPr>
        <w:t>根据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5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8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日市民政局党组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大学习、大讨论、大调研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活动推进会议要求，为增强活动实效性，现就深入推进社会组织三大活动相关事项通知如下：</w:t>
      </w:r>
    </w:p>
    <w:p w:rsidR="00E2586F" w:rsidRPr="00925167" w:rsidRDefault="00A521D5" w:rsidP="00925167">
      <w:pPr>
        <w:spacing w:line="58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925167">
        <w:rPr>
          <w:rFonts w:ascii="Times New Roman" w:eastAsia="黑体" w:hAnsi="Times New Roman" w:cs="Times New Roman"/>
          <w:bCs/>
          <w:sz w:val="32"/>
          <w:szCs w:val="32"/>
        </w:rPr>
        <w:t>一、深入推进大学习</w:t>
      </w:r>
    </w:p>
    <w:p w:rsidR="00E2586F" w:rsidRPr="00925167" w:rsidRDefault="00A521D5" w:rsidP="00E0497C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25167">
        <w:rPr>
          <w:rFonts w:ascii="Times New Roman" w:eastAsia="仿宋_GB2312" w:hAnsi="Times New Roman" w:cs="Times New Roman"/>
          <w:sz w:val="32"/>
          <w:szCs w:val="32"/>
        </w:rPr>
        <w:t>通过联学联建，解决社会组织党组织开展大学习平台支撑和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导师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”“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学伴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问题。一是与社区治理示范点支部联学，深化共建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lastRenderedPageBreak/>
        <w:t>共治共享的共识，找准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三社联动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创新基层治理结合点。二是与扶贫村支部联学，深化社会组织助力乡村振兴、参与脱贫攻坚共识，找准活力激发切入点。三是与机关支部联学，深化挖掘社会组织富矿、延展民政民生服务臂膀共识，找准</w:t>
      </w:r>
      <w:r w:rsidR="00DC1DBF">
        <w:rPr>
          <w:rFonts w:ascii="Times New Roman" w:eastAsia="仿宋_GB2312" w:hAnsi="Times New Roman" w:cs="Times New Roman" w:hint="eastAsia"/>
          <w:sz w:val="32"/>
          <w:szCs w:val="32"/>
        </w:rPr>
        <w:t>公共服务和公益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服务着力点。通过联学，升级公益读书班，共同推进社会组织建设和社会组织党的建设。</w:t>
      </w:r>
    </w:p>
    <w:p w:rsidR="00E2586F" w:rsidRPr="00925167" w:rsidRDefault="00A521D5" w:rsidP="00925167">
      <w:pPr>
        <w:spacing w:line="58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925167">
        <w:rPr>
          <w:rFonts w:ascii="Times New Roman" w:eastAsia="黑体" w:hAnsi="Times New Roman" w:cs="Times New Roman"/>
          <w:bCs/>
          <w:sz w:val="32"/>
          <w:szCs w:val="32"/>
        </w:rPr>
        <w:t>二、深入推进大讨论</w:t>
      </w:r>
    </w:p>
    <w:p w:rsidR="00E2586F" w:rsidRPr="00925167" w:rsidRDefault="00A521D5" w:rsidP="0092516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25167">
        <w:rPr>
          <w:rFonts w:ascii="Times New Roman" w:eastAsia="仿宋_GB2312" w:hAnsi="Times New Roman" w:cs="Times New Roman"/>
          <w:sz w:val="32"/>
          <w:szCs w:val="32"/>
        </w:rPr>
        <w:t>通过讲习研讨，解决社会组织党务骨干和合作伙伴抓党建、促发展、求创新的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知识空白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和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本领恐慌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问题。一是请进来，请组织部门专家解疑释惑，排解社会组织党务工作中的困惑；请高校教授和专家学者参与社会工作督导，互动交流提升专业认知和技能水平。二是沉下去，开办乡村社工讲习所，与村、社区工作者学习讨论运用社工专业理论、方法和技巧解决现实问题；开展支部问诊，分别到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11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个党支部讨论如何推进基层党组织规范化建设、提升支部建设质量，研讨如何结合使命宗旨发挥作用。三是聚拢来，利用公益读书班平台，举办社会组织党建沙龙、财务论坛、创新研讨会，通过交流研讨，进一步把握社会组织、社会工作、志愿服务和党的建设的政策制度和发展走向，更好地激发活力。</w:t>
      </w:r>
    </w:p>
    <w:p w:rsidR="00E2586F" w:rsidRPr="00925167" w:rsidRDefault="00A521D5" w:rsidP="00925167">
      <w:pPr>
        <w:spacing w:line="58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925167">
        <w:rPr>
          <w:rFonts w:ascii="Times New Roman" w:eastAsia="黑体" w:hAnsi="Times New Roman" w:cs="Times New Roman"/>
          <w:bCs/>
          <w:sz w:val="32"/>
          <w:szCs w:val="32"/>
        </w:rPr>
        <w:t>三、深入推进大调研</w:t>
      </w:r>
    </w:p>
    <w:p w:rsidR="00E2586F" w:rsidRPr="00925167" w:rsidRDefault="00A521D5" w:rsidP="0092516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25167">
        <w:rPr>
          <w:rFonts w:ascii="Times New Roman" w:eastAsia="仿宋_GB2312" w:hAnsi="Times New Roman" w:cs="Times New Roman"/>
          <w:sz w:val="32"/>
          <w:szCs w:val="32"/>
        </w:rPr>
        <w:t>通过蹲点调研，研究解决新时代社会组织管理工作中的热点、难点、痛点问题。一是到农村去，选择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10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个贫困村作样本调查，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lastRenderedPageBreak/>
        <w:t>提出社会组织、专业社工助力脱贫攻坚、乡村振兴措施建议。二是到社区去，选择不同类型的社区作样本研究，制发进一步培育发展社区社会组织的政策，提出面向社区、服务群众的措施建议。三是到社会组织和县区去，摸清家底，掌握情况，提出强化实化党建、扩大有效覆盖的措施建议。</w:t>
      </w:r>
      <w:bookmarkStart w:id="0" w:name="_GoBack"/>
      <w:bookmarkEnd w:id="0"/>
    </w:p>
    <w:p w:rsidR="00E2586F" w:rsidRPr="00925167" w:rsidRDefault="00A521D5" w:rsidP="0092516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25167">
        <w:rPr>
          <w:rFonts w:ascii="Times New Roman" w:eastAsia="仿宋_GB2312" w:hAnsi="Times New Roman" w:cs="Times New Roman"/>
          <w:sz w:val="32"/>
          <w:szCs w:val="32"/>
        </w:rPr>
        <w:t>各县区、园区社会组织综合党委要结合实际，在完成规定动作基础上，要研究个性化的学习讨论调研活动，细化活动环节，切实解决新时代社会组织管理和社会组织党建中存在的问题。各支部和相关社会组织要结合自身实际，围绕覆盖组织的使命宗旨开展学习讨论调研活动，促进社会组织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两个健康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E2586F" w:rsidRPr="00925167" w:rsidRDefault="00A521D5" w:rsidP="0092516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25167">
        <w:rPr>
          <w:rFonts w:ascii="Times New Roman" w:eastAsia="仿宋_GB2312" w:hAnsi="Times New Roman" w:cs="Times New Roman"/>
          <w:sz w:val="32"/>
          <w:szCs w:val="32"/>
        </w:rPr>
        <w:t>各地、各基层党组织在三大活动中好的作法、经验，及时上报市社会组织综合党委办公室。市社会组织综合党委办公室要分阶段开展督导，全面掌握三大活动开展情况，并根据实际制定指导意见、召开交流讨论会议、编发活动信息、转化活动成果。</w:t>
      </w:r>
    </w:p>
    <w:p w:rsidR="00E2586F" w:rsidRDefault="00E2586F" w:rsidP="0092516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25167" w:rsidRDefault="00925167" w:rsidP="0092516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25167" w:rsidRPr="00925167" w:rsidRDefault="00925167" w:rsidP="0092516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2586F" w:rsidRPr="00925167" w:rsidRDefault="00A521D5" w:rsidP="00925167">
      <w:pPr>
        <w:spacing w:line="580" w:lineRule="exact"/>
        <w:ind w:firstLineChars="1150" w:firstLine="3680"/>
        <w:rPr>
          <w:rFonts w:ascii="Times New Roman" w:eastAsia="仿宋_GB2312" w:hAnsi="Times New Roman" w:cs="Times New Roman"/>
          <w:sz w:val="32"/>
          <w:szCs w:val="32"/>
        </w:rPr>
      </w:pPr>
      <w:r w:rsidRPr="00925167">
        <w:rPr>
          <w:rFonts w:ascii="Times New Roman" w:eastAsia="仿宋_GB2312" w:hAnsi="Times New Roman" w:cs="Times New Roman"/>
          <w:sz w:val="32"/>
          <w:szCs w:val="32"/>
        </w:rPr>
        <w:t>中共遂宁市社会组织综合委员会</w:t>
      </w:r>
    </w:p>
    <w:p w:rsidR="00E2586F" w:rsidRPr="00925167" w:rsidRDefault="00A521D5" w:rsidP="00925167">
      <w:pPr>
        <w:spacing w:line="580" w:lineRule="exact"/>
        <w:ind w:firstLineChars="1500" w:firstLine="4800"/>
        <w:rPr>
          <w:rFonts w:ascii="Times New Roman" w:eastAsia="仿宋_GB2312" w:hAnsi="Times New Roman" w:cs="Times New Roman"/>
          <w:sz w:val="32"/>
          <w:szCs w:val="32"/>
        </w:rPr>
      </w:pPr>
      <w:r w:rsidRPr="00925167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5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10</w:t>
      </w:r>
      <w:r w:rsidRPr="00925167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E2586F" w:rsidRPr="00925167" w:rsidRDefault="00E2586F" w:rsidP="0092516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2586F" w:rsidRPr="00925167" w:rsidRDefault="00E2586F" w:rsidP="0092516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2586F" w:rsidRPr="00925167" w:rsidRDefault="00E2586F" w:rsidP="0092516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E2586F" w:rsidRPr="00925167" w:rsidSect="00925167">
      <w:footerReference w:type="even" r:id="rId7"/>
      <w:footerReference w:type="default" r:id="rId8"/>
      <w:pgSz w:w="11906" w:h="16838" w:code="9"/>
      <w:pgMar w:top="2098" w:right="1474" w:bottom="1814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AD1" w:rsidRDefault="006E7AD1" w:rsidP="00925167">
      <w:r>
        <w:separator/>
      </w:r>
    </w:p>
  </w:endnote>
  <w:endnote w:type="continuationSeparator" w:id="0">
    <w:p w:rsidR="006E7AD1" w:rsidRDefault="006E7AD1" w:rsidP="00925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67" w:rsidRDefault="007E2B66" w:rsidP="00866EC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92516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5167" w:rsidRDefault="00925167" w:rsidP="0092516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67" w:rsidRPr="00925167" w:rsidRDefault="007E2B66" w:rsidP="00866ECB">
    <w:pPr>
      <w:pStyle w:val="a4"/>
      <w:framePr w:wrap="around" w:vAnchor="text" w:hAnchor="margin" w:xAlign="outside" w:y="1"/>
      <w:rPr>
        <w:rStyle w:val="a5"/>
        <w:rFonts w:asciiTheme="minorEastAsia" w:hAnsiTheme="minorEastAsia"/>
        <w:sz w:val="28"/>
        <w:szCs w:val="28"/>
      </w:rPr>
    </w:pPr>
    <w:r w:rsidRPr="00925167">
      <w:rPr>
        <w:rStyle w:val="a5"/>
        <w:rFonts w:asciiTheme="minorEastAsia" w:hAnsiTheme="minorEastAsia"/>
        <w:sz w:val="28"/>
        <w:szCs w:val="28"/>
      </w:rPr>
      <w:fldChar w:fldCharType="begin"/>
    </w:r>
    <w:r w:rsidR="00925167" w:rsidRPr="00925167">
      <w:rPr>
        <w:rStyle w:val="a5"/>
        <w:rFonts w:asciiTheme="minorEastAsia" w:hAnsiTheme="minorEastAsia"/>
        <w:sz w:val="28"/>
        <w:szCs w:val="28"/>
      </w:rPr>
      <w:instrText xml:space="preserve">PAGE  </w:instrText>
    </w:r>
    <w:r w:rsidRPr="00925167">
      <w:rPr>
        <w:rStyle w:val="a5"/>
        <w:rFonts w:asciiTheme="minorEastAsia" w:hAnsiTheme="minorEastAsia"/>
        <w:sz w:val="28"/>
        <w:szCs w:val="28"/>
      </w:rPr>
      <w:fldChar w:fldCharType="separate"/>
    </w:r>
    <w:r w:rsidR="00DC1DBF">
      <w:rPr>
        <w:rStyle w:val="a5"/>
        <w:rFonts w:asciiTheme="minorEastAsia" w:hAnsiTheme="minorEastAsia"/>
        <w:noProof/>
        <w:sz w:val="28"/>
        <w:szCs w:val="28"/>
      </w:rPr>
      <w:t>- 1 -</w:t>
    </w:r>
    <w:r w:rsidRPr="00925167">
      <w:rPr>
        <w:rStyle w:val="a5"/>
        <w:rFonts w:asciiTheme="minorEastAsia" w:hAnsiTheme="minorEastAsia"/>
        <w:sz w:val="28"/>
        <w:szCs w:val="28"/>
      </w:rPr>
      <w:fldChar w:fldCharType="end"/>
    </w:r>
  </w:p>
  <w:p w:rsidR="00925167" w:rsidRDefault="00925167" w:rsidP="00925167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AD1" w:rsidRDefault="006E7AD1" w:rsidP="00925167">
      <w:r>
        <w:separator/>
      </w:r>
    </w:p>
  </w:footnote>
  <w:footnote w:type="continuationSeparator" w:id="0">
    <w:p w:rsidR="006E7AD1" w:rsidRDefault="006E7AD1" w:rsidP="009251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8515275"/>
    <w:rsid w:val="003F6684"/>
    <w:rsid w:val="006E7AD1"/>
    <w:rsid w:val="007E2B66"/>
    <w:rsid w:val="00925167"/>
    <w:rsid w:val="00A521D5"/>
    <w:rsid w:val="00DC1DBF"/>
    <w:rsid w:val="00E0497C"/>
    <w:rsid w:val="00E2586F"/>
    <w:rsid w:val="048D36ED"/>
    <w:rsid w:val="08CF5A57"/>
    <w:rsid w:val="0BF4104F"/>
    <w:rsid w:val="20C339F3"/>
    <w:rsid w:val="20EE263D"/>
    <w:rsid w:val="313659FA"/>
    <w:rsid w:val="515D4872"/>
    <w:rsid w:val="58515275"/>
    <w:rsid w:val="59A9445A"/>
    <w:rsid w:val="59D909E3"/>
    <w:rsid w:val="77AD0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58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586F"/>
    <w:pPr>
      <w:spacing w:beforeAutospacing="1" w:afterAutospacing="1"/>
      <w:jc w:val="left"/>
    </w:pPr>
    <w:rPr>
      <w:kern w:val="0"/>
      <w:sz w:val="24"/>
    </w:rPr>
  </w:style>
  <w:style w:type="paragraph" w:styleId="a4">
    <w:name w:val="footer"/>
    <w:basedOn w:val="a"/>
    <w:link w:val="Char"/>
    <w:rsid w:val="00925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25167"/>
    <w:rPr>
      <w:kern w:val="2"/>
      <w:sz w:val="18"/>
      <w:szCs w:val="18"/>
    </w:rPr>
  </w:style>
  <w:style w:type="character" w:styleId="a5">
    <w:name w:val="page number"/>
    <w:basedOn w:val="a0"/>
    <w:rsid w:val="00925167"/>
  </w:style>
  <w:style w:type="paragraph" w:styleId="a6">
    <w:name w:val="header"/>
    <w:basedOn w:val="a"/>
    <w:link w:val="Char0"/>
    <w:rsid w:val="00925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9251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4</cp:revision>
  <dcterms:created xsi:type="dcterms:W3CDTF">2018-05-10T07:28:00Z</dcterms:created>
  <dcterms:modified xsi:type="dcterms:W3CDTF">2018-05-10T07:52:00Z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