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CF" w:rsidRPr="008841CF" w:rsidRDefault="008841CF" w:rsidP="008841CF">
      <w:pPr>
        <w:widowControl/>
        <w:tabs>
          <w:tab w:val="right" w:leader="dot" w:pos="9289"/>
        </w:tabs>
        <w:autoSpaceDE w:val="0"/>
        <w:autoSpaceDN w:val="0"/>
        <w:adjustRightInd w:val="0"/>
        <w:spacing w:line="580" w:lineRule="exact"/>
        <w:ind w:left="840" w:hanging="420"/>
        <w:rPr>
          <w:rFonts w:ascii="Times New Roman" w:eastAsia="仿宋_GB2312" w:hAnsi="Times New Roman" w:cs="Times New Roman"/>
          <w:color w:val="000000"/>
          <w:kern w:val="0"/>
          <w:sz w:val="32"/>
          <w:szCs w:val="32"/>
          <w:lang w:val="en-US" w:eastAsia="zh-CN"/>
        </w:rPr>
      </w:pPr>
    </w:p>
    <w:p w:rsidR="008841CF" w:rsidRPr="008841CF" w:rsidRDefault="008841CF" w:rsidP="008841CF">
      <w:pPr>
        <w:autoSpaceDE w:val="0"/>
        <w:autoSpaceDN w:val="0"/>
        <w:adjustRightInd w:val="0"/>
        <w:snapToGrid w:val="0"/>
        <w:spacing w:line="580" w:lineRule="exact"/>
        <w:jc w:val="center"/>
        <w:outlineLvl w:val="7"/>
        <w:rPr>
          <w:rFonts w:ascii="Times New Roman" w:eastAsia="仿宋_GB2312" w:hAnsi="Times New Roman" w:cs="Times New Roman"/>
          <w:color w:val="000000"/>
          <w:kern w:val="0"/>
          <w:sz w:val="32"/>
          <w:szCs w:val="32"/>
        </w:rPr>
      </w:pPr>
    </w:p>
    <w:p w:rsidR="008841CF" w:rsidRPr="008841CF" w:rsidRDefault="008841CF" w:rsidP="008841CF">
      <w:pPr>
        <w:widowControl/>
        <w:autoSpaceDE w:val="0"/>
        <w:autoSpaceDN w:val="0"/>
        <w:adjustRightInd w:val="0"/>
        <w:spacing w:line="600" w:lineRule="exact"/>
        <w:ind w:firstLine="420"/>
        <w:rPr>
          <w:rFonts w:ascii="Times New Roman" w:eastAsia="仿宋_GB2312" w:hAnsi="Times New Roman" w:cs="Times New Roman"/>
          <w:color w:val="000000"/>
          <w:kern w:val="0"/>
          <w:sz w:val="32"/>
          <w:szCs w:val="32"/>
        </w:rPr>
      </w:pPr>
      <w:r w:rsidRPr="008841CF">
        <w:rPr>
          <w:rFonts w:ascii="Times New Roman" w:eastAsia="仿宋_GB2312" w:hAnsi="Times New Roman" w:cs="Times New Roman"/>
          <w:color w:val="000000"/>
          <w:kern w:val="0"/>
          <w:sz w:val="32"/>
          <w:szCs w:val="32"/>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6" o:spid="_x0000_s1030" type="#_x0000_t136" style="position:absolute;left:0;text-align:left;margin-left:32.4pt;margin-top:212.15pt;width:391.2pt;height:48.75pt;z-index:-251656192;mso-position-vertical-relative:page" fillcolor="red" strokecolor="red">
            <v:shadow color="#868686"/>
            <v:textpath style="font-family:&quot;方正小标宋简体&quot;;v-same-letter-heights:t" trim="t" string="遂宁市老龄工作委员会办公室文件"/>
            <w10:wrap anchory="page"/>
          </v:shape>
        </w:pict>
      </w:r>
    </w:p>
    <w:p w:rsidR="008841CF" w:rsidRPr="008841CF" w:rsidRDefault="008841CF" w:rsidP="008841CF">
      <w:pPr>
        <w:widowControl/>
        <w:autoSpaceDE w:val="0"/>
        <w:autoSpaceDN w:val="0"/>
        <w:adjustRightInd w:val="0"/>
        <w:spacing w:line="600" w:lineRule="exact"/>
        <w:ind w:firstLine="420"/>
        <w:rPr>
          <w:rFonts w:ascii="Times New Roman" w:eastAsia="仿宋_GB2312" w:hAnsi="Times New Roman" w:cs="Times New Roman"/>
          <w:color w:val="000000"/>
          <w:kern w:val="0"/>
          <w:sz w:val="32"/>
          <w:szCs w:val="32"/>
        </w:rPr>
      </w:pPr>
    </w:p>
    <w:p w:rsidR="008841CF" w:rsidRPr="008841CF" w:rsidRDefault="008841CF" w:rsidP="008841CF">
      <w:pPr>
        <w:widowControl/>
        <w:autoSpaceDE w:val="0"/>
        <w:autoSpaceDN w:val="0"/>
        <w:adjustRightInd w:val="0"/>
        <w:spacing w:line="600" w:lineRule="exact"/>
        <w:ind w:firstLine="420"/>
        <w:rPr>
          <w:rFonts w:ascii="Times New Roman" w:eastAsia="仿宋_GB2312" w:hAnsi="Times New Roman" w:cs="Times New Roman"/>
          <w:color w:val="000000"/>
          <w:kern w:val="0"/>
          <w:sz w:val="32"/>
          <w:szCs w:val="32"/>
        </w:rPr>
      </w:pPr>
    </w:p>
    <w:p w:rsidR="008841CF" w:rsidRPr="008841CF" w:rsidRDefault="008841CF" w:rsidP="008841CF">
      <w:pPr>
        <w:tabs>
          <w:tab w:val="left" w:pos="2207"/>
        </w:tabs>
        <w:spacing w:line="460" w:lineRule="exact"/>
        <w:ind w:firstLine="641"/>
        <w:rPr>
          <w:rFonts w:ascii="Times New Roman" w:eastAsia="仿宋_GB2312" w:hAnsi="Times New Roman" w:cs="Times New Roman"/>
          <w:color w:val="000000"/>
          <w:sz w:val="32"/>
          <w:szCs w:val="32"/>
        </w:rPr>
      </w:pPr>
      <w:r w:rsidRPr="008841CF">
        <w:rPr>
          <w:rFonts w:ascii="Times New Roman" w:eastAsia="仿宋_GB2312" w:hAnsi="Times New Roman" w:cs="Times New Roman"/>
          <w:color w:val="000000"/>
          <w:sz w:val="32"/>
          <w:szCs w:val="32"/>
        </w:rPr>
        <w:tab/>
      </w:r>
    </w:p>
    <w:p w:rsidR="008841CF" w:rsidRPr="008841CF" w:rsidRDefault="008841CF" w:rsidP="008841CF">
      <w:pPr>
        <w:tabs>
          <w:tab w:val="left" w:pos="2207"/>
        </w:tabs>
        <w:spacing w:line="460" w:lineRule="exact"/>
        <w:ind w:firstLine="641"/>
        <w:rPr>
          <w:rFonts w:ascii="Times New Roman" w:eastAsia="仿宋_GB2312" w:hAnsi="Times New Roman" w:cs="Times New Roman"/>
          <w:color w:val="000000"/>
          <w:sz w:val="32"/>
          <w:szCs w:val="32"/>
        </w:rPr>
      </w:pPr>
    </w:p>
    <w:p w:rsidR="008841CF" w:rsidRPr="008841CF" w:rsidRDefault="008841CF" w:rsidP="008841CF">
      <w:pPr>
        <w:spacing w:line="580" w:lineRule="exact"/>
        <w:jc w:val="center"/>
        <w:rPr>
          <w:rFonts w:ascii="Times New Roman" w:eastAsia="仿宋_GB2312" w:hAnsi="Times New Roman" w:cs="Times New Roman"/>
          <w:color w:val="000000"/>
          <w:sz w:val="32"/>
          <w:szCs w:val="32"/>
        </w:rPr>
      </w:pPr>
      <w:r w:rsidRPr="008841CF">
        <w:rPr>
          <w:rFonts w:ascii="Times New Roman" w:eastAsia="仿宋_GB2312" w:hAnsi="Times New Roman" w:cs="Times New Roman"/>
          <w:color w:val="000000"/>
          <w:sz w:val="32"/>
          <w:szCs w:val="32"/>
        </w:rPr>
        <w:t>遂老委办发〔</w:t>
      </w:r>
      <w:r w:rsidRPr="008841CF">
        <w:rPr>
          <w:rFonts w:ascii="Times New Roman" w:eastAsia="仿宋_GB2312" w:hAnsi="Times New Roman" w:cs="Times New Roman"/>
          <w:color w:val="000000"/>
          <w:sz w:val="32"/>
          <w:szCs w:val="32"/>
        </w:rPr>
        <w:t>201</w:t>
      </w:r>
      <w:r w:rsidRPr="008841CF">
        <w:rPr>
          <w:rFonts w:ascii="Times New Roman" w:eastAsia="仿宋_GB2312" w:hAnsi="Times New Roman" w:cs="Times New Roman" w:hint="eastAsia"/>
          <w:color w:val="000000"/>
          <w:sz w:val="32"/>
          <w:szCs w:val="32"/>
        </w:rPr>
        <w:t>8</w:t>
      </w:r>
      <w:r w:rsidRPr="008841CF">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3</w:t>
      </w:r>
      <w:r w:rsidRPr="008841CF">
        <w:rPr>
          <w:rFonts w:ascii="Times New Roman" w:eastAsia="仿宋_GB2312" w:hAnsi="Times New Roman" w:cs="Times New Roman"/>
          <w:color w:val="000000"/>
          <w:sz w:val="32"/>
          <w:szCs w:val="32"/>
        </w:rPr>
        <w:t>号</w:t>
      </w:r>
    </w:p>
    <w:p w:rsidR="008841CF" w:rsidRPr="008841CF" w:rsidRDefault="008841CF" w:rsidP="008841CF">
      <w:pPr>
        <w:spacing w:line="660" w:lineRule="exact"/>
        <w:ind w:firstLine="400"/>
        <w:jc w:val="center"/>
        <w:rPr>
          <w:rFonts w:ascii="Times New Roman" w:eastAsia="仿宋_GB2312" w:hAnsi="Times New Roman" w:cs="Times New Roman"/>
          <w:color w:val="000000"/>
          <w:sz w:val="32"/>
          <w:szCs w:val="32"/>
        </w:rPr>
      </w:pPr>
      <w:r w:rsidRPr="008841CF">
        <w:rPr>
          <w:rFonts w:ascii="Times New Roman" w:eastAsia="仿宋_GB2312" w:hAnsi="Times New Roman" w:cs="Times New Roman"/>
          <w:color w:val="000000"/>
          <w:sz w:val="32"/>
          <w:szCs w:val="32"/>
          <w:lang w:val="en-US" w:eastAsia="zh-CN"/>
        </w:rPr>
        <w:pict>
          <v:line id="直线 7" o:spid="_x0000_s1031" style="position:absolute;left:0;text-align:left;z-index:-251655168;mso-position-vertical-relative:page" from="0,340.75pt" to="456pt,340.75pt" wrapcoords="-71 0 -71 0 21636 0 21636 0 -71 0" strokecolor="red" strokeweight="3pt">
            <w10:wrap anchory="page"/>
          </v:line>
        </w:pict>
      </w:r>
    </w:p>
    <w:p w:rsidR="008841CF" w:rsidRPr="008841CF" w:rsidRDefault="008841CF" w:rsidP="008841CF">
      <w:pPr>
        <w:autoSpaceDE w:val="0"/>
        <w:autoSpaceDN w:val="0"/>
        <w:adjustRightInd w:val="0"/>
        <w:snapToGrid w:val="0"/>
        <w:spacing w:line="660" w:lineRule="exact"/>
        <w:jc w:val="center"/>
        <w:outlineLvl w:val="0"/>
        <w:rPr>
          <w:rFonts w:ascii="Times New Roman" w:eastAsia="仿宋_GB2312" w:hAnsi="Times New Roman" w:cs="Times New Roman"/>
          <w:color w:val="000000"/>
          <w:kern w:val="0"/>
          <w:sz w:val="32"/>
          <w:szCs w:val="32"/>
        </w:rPr>
      </w:pPr>
    </w:p>
    <w:p w:rsidR="005F5824" w:rsidRDefault="003A63E5" w:rsidP="005F5824">
      <w:pPr>
        <w:spacing w:line="580" w:lineRule="exact"/>
        <w:jc w:val="center"/>
        <w:rPr>
          <w:rFonts w:ascii="方正小标宋简体" w:eastAsia="方正小标宋简体" w:hAnsi="Times New Roman" w:cs="Times New Roman" w:hint="eastAsia"/>
          <w:color w:val="000000"/>
          <w:sz w:val="44"/>
          <w:szCs w:val="44"/>
          <w:lang w:val="zh-CN"/>
        </w:rPr>
      </w:pPr>
      <w:r w:rsidRPr="005F5824">
        <w:rPr>
          <w:rFonts w:ascii="方正小标宋简体" w:eastAsia="方正小标宋简体" w:hAnsi="Times New Roman" w:cs="Times New Roman" w:hint="eastAsia"/>
          <w:color w:val="000000"/>
          <w:sz w:val="44"/>
          <w:szCs w:val="44"/>
          <w:lang w:val="zh-CN"/>
        </w:rPr>
        <w:t>遂宁市老龄工作委员会办公室</w:t>
      </w:r>
    </w:p>
    <w:p w:rsidR="005F5824" w:rsidRDefault="003A63E5" w:rsidP="005F5824">
      <w:pPr>
        <w:spacing w:line="580" w:lineRule="exact"/>
        <w:jc w:val="center"/>
        <w:rPr>
          <w:rFonts w:ascii="方正小标宋简体" w:eastAsia="方正小标宋简体" w:hAnsi="Times New Roman" w:cs="Times New Roman" w:hint="eastAsia"/>
          <w:color w:val="000000"/>
          <w:sz w:val="44"/>
          <w:szCs w:val="44"/>
          <w:lang w:val="zh-CN"/>
        </w:rPr>
      </w:pPr>
      <w:r w:rsidRPr="005F5824">
        <w:rPr>
          <w:rFonts w:ascii="方正小标宋简体" w:eastAsia="方正小标宋简体" w:hAnsi="Times New Roman" w:cs="Times New Roman" w:hint="eastAsia"/>
          <w:color w:val="000000"/>
          <w:sz w:val="44"/>
          <w:szCs w:val="44"/>
          <w:lang w:val="zh-CN"/>
        </w:rPr>
        <w:t>关于</w:t>
      </w:r>
      <w:r w:rsidRPr="005F5824">
        <w:rPr>
          <w:rFonts w:ascii="方正小标宋简体" w:eastAsia="方正小标宋简体" w:hAnsi="Times New Roman" w:cs="Times New Roman" w:hint="eastAsia"/>
          <w:color w:val="000000"/>
          <w:sz w:val="44"/>
          <w:szCs w:val="44"/>
          <w:lang w:val="zh-CN"/>
        </w:rPr>
        <w:t>印发《遂宁市</w:t>
      </w:r>
      <w:r w:rsidRPr="005F5824">
        <w:rPr>
          <w:rFonts w:ascii="方正小标宋简体" w:eastAsia="方正小标宋简体" w:hAnsi="Times New Roman" w:cs="Times New Roman" w:hint="eastAsia"/>
          <w:color w:val="000000"/>
          <w:sz w:val="44"/>
          <w:szCs w:val="44"/>
          <w:lang w:val="zh-CN"/>
        </w:rPr>
        <w:t>201</w:t>
      </w:r>
      <w:r w:rsidRPr="005F5824">
        <w:rPr>
          <w:rFonts w:ascii="方正小标宋简体" w:eastAsia="方正小标宋简体" w:hAnsi="Times New Roman" w:cs="Times New Roman" w:hint="eastAsia"/>
          <w:color w:val="000000"/>
          <w:sz w:val="44"/>
          <w:szCs w:val="44"/>
        </w:rPr>
        <w:t>8</w:t>
      </w:r>
      <w:r w:rsidRPr="005F5824">
        <w:rPr>
          <w:rFonts w:ascii="方正小标宋简体" w:eastAsia="方正小标宋简体" w:hAnsi="Times New Roman" w:cs="Times New Roman" w:hint="eastAsia"/>
          <w:color w:val="000000"/>
          <w:sz w:val="44"/>
          <w:szCs w:val="44"/>
          <w:lang w:val="zh-CN"/>
        </w:rPr>
        <w:t>年老龄工作要点》</w:t>
      </w:r>
      <w:r w:rsidRPr="005F5824">
        <w:rPr>
          <w:rFonts w:ascii="方正小标宋简体" w:eastAsia="方正小标宋简体" w:hAnsi="Times New Roman" w:cs="Times New Roman" w:hint="eastAsia"/>
          <w:color w:val="000000"/>
          <w:sz w:val="44"/>
          <w:szCs w:val="44"/>
          <w:lang w:val="zh-CN"/>
        </w:rPr>
        <w:t>的</w:t>
      </w:r>
    </w:p>
    <w:p w:rsidR="00E579E1" w:rsidRPr="005F5824" w:rsidRDefault="003A63E5" w:rsidP="005F5824">
      <w:pPr>
        <w:spacing w:line="580" w:lineRule="exact"/>
        <w:jc w:val="center"/>
        <w:rPr>
          <w:rFonts w:ascii="方正小标宋简体" w:eastAsia="方正小标宋简体" w:hAnsi="Times New Roman" w:cs="Times New Roman" w:hint="eastAsia"/>
          <w:color w:val="000000"/>
          <w:sz w:val="44"/>
          <w:szCs w:val="44"/>
          <w:lang w:val="zh-CN"/>
        </w:rPr>
      </w:pPr>
      <w:r w:rsidRPr="005F5824">
        <w:rPr>
          <w:rFonts w:ascii="方正小标宋简体" w:eastAsia="方正小标宋简体" w:hAnsi="Times New Roman" w:cs="Times New Roman" w:hint="eastAsia"/>
          <w:color w:val="000000"/>
          <w:sz w:val="44"/>
          <w:szCs w:val="44"/>
          <w:lang w:val="zh-CN"/>
        </w:rPr>
        <w:t>通</w:t>
      </w:r>
      <w:r w:rsidR="005F5824">
        <w:rPr>
          <w:rFonts w:ascii="方正小标宋简体" w:eastAsia="方正小标宋简体" w:hAnsi="Times New Roman" w:cs="Times New Roman" w:hint="eastAsia"/>
          <w:color w:val="000000"/>
          <w:sz w:val="44"/>
          <w:szCs w:val="44"/>
          <w:lang w:val="zh-CN"/>
        </w:rPr>
        <w:t xml:space="preserve">  </w:t>
      </w:r>
      <w:r w:rsidRPr="005F5824">
        <w:rPr>
          <w:rFonts w:ascii="方正小标宋简体" w:eastAsia="方正小标宋简体" w:hAnsi="Times New Roman" w:cs="Times New Roman" w:hint="eastAsia"/>
          <w:color w:val="000000"/>
          <w:sz w:val="44"/>
          <w:szCs w:val="44"/>
          <w:lang w:val="zh-CN"/>
        </w:rPr>
        <w:t>知</w:t>
      </w:r>
    </w:p>
    <w:p w:rsidR="00E579E1" w:rsidRPr="005F5824" w:rsidRDefault="00E579E1" w:rsidP="005F5824">
      <w:pPr>
        <w:spacing w:line="580" w:lineRule="exact"/>
        <w:ind w:firstLineChars="200" w:firstLine="640"/>
        <w:rPr>
          <w:rFonts w:ascii="Times New Roman" w:eastAsia="仿宋_GB2312" w:hAnsi="Times New Roman" w:cs="Times New Roman"/>
          <w:color w:val="000000"/>
          <w:sz w:val="32"/>
          <w:szCs w:val="32"/>
          <w:lang w:val="zh-CN"/>
        </w:rPr>
      </w:pPr>
    </w:p>
    <w:p w:rsidR="00E579E1" w:rsidRPr="005F5824" w:rsidRDefault="003A63E5" w:rsidP="005F5824">
      <w:pPr>
        <w:spacing w:line="580" w:lineRule="exact"/>
        <w:rPr>
          <w:rFonts w:ascii="Times New Roman" w:eastAsia="仿宋_GB2312" w:hAnsi="Times New Roman" w:cs="Times New Roman"/>
          <w:color w:val="000000"/>
          <w:sz w:val="32"/>
          <w:szCs w:val="32"/>
        </w:rPr>
      </w:pPr>
      <w:r w:rsidRPr="005F5824">
        <w:rPr>
          <w:rFonts w:ascii="Times New Roman" w:eastAsia="仿宋_GB2312" w:hAnsi="Times New Roman" w:cs="Times New Roman"/>
          <w:color w:val="000000"/>
          <w:sz w:val="32"/>
          <w:szCs w:val="32"/>
        </w:rPr>
        <w:t>各县（区）老龄办，园区民政事务局：</w:t>
      </w:r>
    </w:p>
    <w:p w:rsidR="00E579E1" w:rsidRPr="005F5824" w:rsidRDefault="003A63E5" w:rsidP="005F5824">
      <w:pPr>
        <w:spacing w:line="580" w:lineRule="exact"/>
        <w:ind w:firstLineChars="200" w:firstLine="640"/>
        <w:rPr>
          <w:rFonts w:ascii="Times New Roman" w:eastAsia="仿宋_GB2312" w:hAnsi="Times New Roman" w:cs="Times New Roman"/>
          <w:color w:val="000000"/>
          <w:sz w:val="32"/>
          <w:szCs w:val="32"/>
        </w:rPr>
      </w:pPr>
      <w:r w:rsidRPr="005F5824">
        <w:rPr>
          <w:rFonts w:ascii="Times New Roman" w:eastAsia="仿宋_GB2312" w:hAnsi="Times New Roman" w:cs="Times New Roman"/>
          <w:color w:val="000000"/>
          <w:sz w:val="32"/>
          <w:szCs w:val="32"/>
        </w:rPr>
        <w:t>现将《遂宁市</w:t>
      </w:r>
      <w:r w:rsidRPr="005F5824">
        <w:rPr>
          <w:rFonts w:ascii="Times New Roman" w:eastAsia="仿宋_GB2312" w:hAnsi="Times New Roman" w:cs="Times New Roman"/>
          <w:color w:val="000000"/>
          <w:sz w:val="32"/>
          <w:szCs w:val="32"/>
        </w:rPr>
        <w:t>201</w:t>
      </w:r>
      <w:r w:rsidRPr="005F5824">
        <w:rPr>
          <w:rFonts w:ascii="Times New Roman" w:eastAsia="仿宋_GB2312" w:hAnsi="Times New Roman" w:cs="Times New Roman"/>
          <w:color w:val="000000"/>
          <w:sz w:val="32"/>
          <w:szCs w:val="32"/>
        </w:rPr>
        <w:t>8</w:t>
      </w:r>
      <w:r w:rsidRPr="005F5824">
        <w:rPr>
          <w:rFonts w:ascii="Times New Roman" w:eastAsia="仿宋_GB2312" w:hAnsi="Times New Roman" w:cs="Times New Roman"/>
          <w:color w:val="000000"/>
          <w:sz w:val="32"/>
          <w:szCs w:val="32"/>
        </w:rPr>
        <w:t>年老龄工作要点》印发你们，请结合实际，认真贯彻执行。</w:t>
      </w:r>
    </w:p>
    <w:p w:rsidR="00E579E1" w:rsidRDefault="00E579E1" w:rsidP="005F5824">
      <w:pPr>
        <w:spacing w:line="580" w:lineRule="exact"/>
        <w:ind w:firstLineChars="200" w:firstLine="640"/>
        <w:rPr>
          <w:rFonts w:ascii="Times New Roman" w:eastAsia="仿宋_GB2312" w:hAnsi="Times New Roman" w:cs="Times New Roman" w:hint="eastAsia"/>
          <w:color w:val="000000"/>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color w:val="000000"/>
          <w:sz w:val="32"/>
          <w:szCs w:val="32"/>
        </w:rPr>
      </w:pPr>
    </w:p>
    <w:p w:rsidR="00C441CF" w:rsidRPr="005F5824" w:rsidRDefault="00C441CF" w:rsidP="005F5824">
      <w:pPr>
        <w:spacing w:line="580" w:lineRule="exact"/>
        <w:ind w:firstLineChars="200" w:firstLine="640"/>
        <w:rPr>
          <w:rFonts w:ascii="Times New Roman" w:eastAsia="仿宋_GB2312" w:hAnsi="Times New Roman" w:cs="Times New Roman"/>
          <w:color w:val="000000"/>
          <w:sz w:val="32"/>
          <w:szCs w:val="32"/>
        </w:rPr>
      </w:pPr>
    </w:p>
    <w:p w:rsidR="00E579E1" w:rsidRPr="005F5824" w:rsidRDefault="003A63E5" w:rsidP="005F5824">
      <w:pPr>
        <w:spacing w:line="580" w:lineRule="exact"/>
        <w:ind w:firstLineChars="1300" w:firstLine="4160"/>
        <w:rPr>
          <w:rFonts w:ascii="Times New Roman" w:eastAsia="仿宋_GB2312" w:hAnsi="Times New Roman" w:cs="Times New Roman"/>
          <w:color w:val="000000"/>
          <w:sz w:val="32"/>
          <w:szCs w:val="32"/>
        </w:rPr>
      </w:pPr>
      <w:r w:rsidRPr="005F5824">
        <w:rPr>
          <w:rFonts w:ascii="Times New Roman" w:eastAsia="仿宋_GB2312" w:hAnsi="Times New Roman" w:cs="Times New Roman"/>
          <w:color w:val="000000"/>
          <w:sz w:val="32"/>
          <w:szCs w:val="32"/>
        </w:rPr>
        <w:t>遂宁市老龄工作委员会办公室</w:t>
      </w:r>
    </w:p>
    <w:p w:rsidR="008841CF" w:rsidRDefault="003A63E5" w:rsidP="005F5824">
      <w:pPr>
        <w:spacing w:line="580" w:lineRule="exact"/>
        <w:ind w:firstLineChars="1600" w:firstLine="5120"/>
        <w:rPr>
          <w:rFonts w:ascii="Times New Roman" w:eastAsia="仿宋_GB2312" w:hAnsi="Times New Roman" w:cs="Times New Roman"/>
          <w:color w:val="000000"/>
          <w:sz w:val="32"/>
          <w:szCs w:val="32"/>
        </w:rPr>
      </w:pPr>
      <w:r w:rsidRPr="005F5824">
        <w:rPr>
          <w:rFonts w:ascii="Times New Roman" w:eastAsia="仿宋_GB2312" w:hAnsi="Times New Roman" w:cs="Times New Roman"/>
          <w:color w:val="000000"/>
          <w:sz w:val="32"/>
          <w:szCs w:val="32"/>
        </w:rPr>
        <w:t>201</w:t>
      </w:r>
      <w:r w:rsidRPr="005F5824">
        <w:rPr>
          <w:rFonts w:ascii="Times New Roman" w:eastAsia="仿宋_GB2312" w:hAnsi="Times New Roman" w:cs="Times New Roman"/>
          <w:color w:val="000000"/>
          <w:sz w:val="32"/>
          <w:szCs w:val="32"/>
        </w:rPr>
        <w:t>8</w:t>
      </w:r>
      <w:r w:rsidRPr="005F5824">
        <w:rPr>
          <w:rFonts w:ascii="Times New Roman" w:eastAsia="仿宋_GB2312" w:hAnsi="Times New Roman" w:cs="Times New Roman"/>
          <w:color w:val="000000"/>
          <w:sz w:val="32"/>
          <w:szCs w:val="32"/>
        </w:rPr>
        <w:t>年</w:t>
      </w:r>
      <w:r w:rsidRPr="005F5824">
        <w:rPr>
          <w:rFonts w:ascii="Times New Roman" w:eastAsia="仿宋_GB2312" w:hAnsi="Times New Roman" w:cs="Times New Roman"/>
          <w:color w:val="000000"/>
          <w:sz w:val="32"/>
          <w:szCs w:val="32"/>
        </w:rPr>
        <w:t>3</w:t>
      </w:r>
      <w:r w:rsidRPr="005F5824">
        <w:rPr>
          <w:rFonts w:ascii="Times New Roman" w:eastAsia="仿宋_GB2312" w:hAnsi="Times New Roman" w:cs="Times New Roman"/>
          <w:color w:val="000000"/>
          <w:sz w:val="32"/>
          <w:szCs w:val="32"/>
        </w:rPr>
        <w:t>月</w:t>
      </w:r>
      <w:r w:rsidR="005F5824">
        <w:rPr>
          <w:rFonts w:ascii="Times New Roman" w:eastAsia="仿宋_GB2312" w:hAnsi="Times New Roman" w:cs="Times New Roman" w:hint="eastAsia"/>
          <w:color w:val="000000"/>
          <w:sz w:val="32"/>
          <w:szCs w:val="32"/>
        </w:rPr>
        <w:t>26</w:t>
      </w:r>
      <w:r w:rsidRPr="005F5824">
        <w:rPr>
          <w:rFonts w:ascii="Times New Roman" w:eastAsia="仿宋_GB2312" w:hAnsi="Times New Roman" w:cs="Times New Roman"/>
          <w:color w:val="000000"/>
          <w:sz w:val="32"/>
          <w:szCs w:val="32"/>
        </w:rPr>
        <w:t>日</w:t>
      </w:r>
    </w:p>
    <w:p w:rsidR="00E579E1" w:rsidRPr="005F5824" w:rsidRDefault="008841CF" w:rsidP="008841CF">
      <w:pPr>
        <w:spacing w:line="580" w:lineRule="exact"/>
        <w:jc w:val="center"/>
        <w:rPr>
          <w:rFonts w:ascii="方正小标宋简体" w:eastAsia="方正小标宋简体" w:hAnsi="Times New Roman" w:cs="Times New Roman" w:hint="eastAsia"/>
          <w:sz w:val="44"/>
          <w:szCs w:val="44"/>
        </w:rPr>
      </w:pPr>
      <w:r>
        <w:rPr>
          <w:rFonts w:ascii="Times New Roman" w:eastAsia="仿宋_GB2312" w:hAnsi="Times New Roman" w:cs="Times New Roman"/>
          <w:color w:val="000000"/>
          <w:sz w:val="32"/>
          <w:szCs w:val="32"/>
        </w:rPr>
        <w:br w:type="page"/>
      </w:r>
      <w:r w:rsidR="003A63E5" w:rsidRPr="005F5824">
        <w:rPr>
          <w:rFonts w:ascii="方正小标宋简体" w:eastAsia="方正小标宋简体" w:hAnsi="Times New Roman" w:cs="Times New Roman" w:hint="eastAsia"/>
          <w:sz w:val="44"/>
          <w:szCs w:val="44"/>
        </w:rPr>
        <w:lastRenderedPageBreak/>
        <w:t>遂宁市</w:t>
      </w:r>
      <w:r w:rsidR="003A63E5" w:rsidRPr="005F5824">
        <w:rPr>
          <w:rFonts w:ascii="方正小标宋简体" w:eastAsia="方正小标宋简体" w:hAnsi="Times New Roman" w:cs="Times New Roman" w:hint="eastAsia"/>
          <w:sz w:val="44"/>
          <w:szCs w:val="44"/>
        </w:rPr>
        <w:t>2018</w:t>
      </w:r>
      <w:r w:rsidR="003A63E5" w:rsidRPr="005F5824">
        <w:rPr>
          <w:rFonts w:ascii="方正小标宋简体" w:eastAsia="方正小标宋简体" w:hAnsi="Times New Roman" w:cs="Times New Roman" w:hint="eastAsia"/>
          <w:sz w:val="44"/>
          <w:szCs w:val="44"/>
        </w:rPr>
        <w:t>年老龄工作要点</w:t>
      </w:r>
    </w:p>
    <w:p w:rsidR="00E579E1" w:rsidRPr="005F5824" w:rsidRDefault="00E579E1" w:rsidP="005F5824">
      <w:pPr>
        <w:spacing w:line="580" w:lineRule="exact"/>
        <w:ind w:firstLineChars="200" w:firstLine="640"/>
        <w:rPr>
          <w:rFonts w:ascii="Times New Roman" w:eastAsia="仿宋_GB2312" w:hAnsi="Times New Roman" w:cs="Times New Roman"/>
          <w:sz w:val="32"/>
          <w:szCs w:val="32"/>
        </w:rPr>
      </w:pP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2018</w:t>
      </w:r>
      <w:r w:rsidRPr="005F5824">
        <w:rPr>
          <w:rFonts w:ascii="Times New Roman" w:eastAsia="仿宋_GB2312" w:hAnsi="Times New Roman" w:cs="Times New Roman"/>
          <w:sz w:val="32"/>
          <w:szCs w:val="32"/>
        </w:rPr>
        <w:t>年是贯彻党的十九大精神的开局之年，是实施</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十三五</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规划承上启下的关键之年。</w:t>
      </w:r>
      <w:r w:rsidRPr="005F5824">
        <w:rPr>
          <w:rFonts w:ascii="Times New Roman" w:eastAsia="仿宋_GB2312" w:hAnsi="Times New Roman" w:cs="Times New Roman"/>
          <w:sz w:val="32"/>
          <w:szCs w:val="32"/>
        </w:rPr>
        <w:t>全市老龄系统</w:t>
      </w:r>
      <w:r w:rsidRPr="005F5824">
        <w:rPr>
          <w:rFonts w:ascii="Times New Roman" w:eastAsia="仿宋_GB2312" w:hAnsi="Times New Roman" w:cs="Times New Roman"/>
          <w:sz w:val="32"/>
          <w:szCs w:val="32"/>
        </w:rPr>
        <w:t>要</w:t>
      </w:r>
      <w:r w:rsidRPr="005F5824">
        <w:rPr>
          <w:rFonts w:ascii="Times New Roman" w:eastAsia="仿宋_GB2312" w:hAnsi="Times New Roman" w:cs="Times New Roman"/>
          <w:sz w:val="32"/>
          <w:szCs w:val="32"/>
        </w:rPr>
        <w:t>全面学习贯彻党的十九大、省第十一次党代会和市委七届五次全会精神，</w:t>
      </w:r>
      <w:r w:rsidRPr="005F5824">
        <w:rPr>
          <w:rFonts w:ascii="Times New Roman" w:eastAsia="仿宋_GB2312" w:hAnsi="Times New Roman" w:cs="Times New Roman"/>
          <w:sz w:val="32"/>
          <w:szCs w:val="32"/>
        </w:rPr>
        <w:t>以习近平新时代中国特色社会主义思想为指导，根据</w:t>
      </w:r>
      <w:r w:rsidRPr="005F5824">
        <w:rPr>
          <w:rFonts w:ascii="Times New Roman" w:eastAsia="仿宋_GB2312" w:hAnsi="Times New Roman" w:cs="Times New Roman"/>
          <w:sz w:val="32"/>
          <w:szCs w:val="32"/>
        </w:rPr>
        <w:t>全市民政和</w:t>
      </w:r>
      <w:r w:rsidRPr="005F5824">
        <w:rPr>
          <w:rFonts w:ascii="Times New Roman" w:eastAsia="仿宋_GB2312" w:hAnsi="Times New Roman" w:cs="Times New Roman"/>
          <w:sz w:val="32"/>
          <w:szCs w:val="32"/>
        </w:rPr>
        <w:t>老龄工作会议精神，</w:t>
      </w:r>
      <w:r w:rsidRPr="005F5824">
        <w:rPr>
          <w:rFonts w:ascii="Times New Roman" w:eastAsia="仿宋_GB2312" w:hAnsi="Times New Roman" w:cs="Times New Roman"/>
          <w:sz w:val="32"/>
          <w:szCs w:val="32"/>
        </w:rPr>
        <w:t>以多项创评活动为载体，</w:t>
      </w:r>
      <w:r w:rsidRPr="005F5824">
        <w:rPr>
          <w:rFonts w:ascii="Times New Roman" w:eastAsia="仿宋_GB2312" w:hAnsi="Times New Roman" w:cs="Times New Roman"/>
          <w:sz w:val="32"/>
          <w:szCs w:val="32"/>
        </w:rPr>
        <w:t>突出重点，狠抓落实，夯实基层基础，提高履职能力，发挥职能作用，</w:t>
      </w:r>
      <w:r w:rsidRPr="005F5824">
        <w:rPr>
          <w:rFonts w:ascii="Times New Roman" w:eastAsia="仿宋_GB2312" w:hAnsi="Times New Roman" w:cs="Times New Roman"/>
          <w:sz w:val="32"/>
          <w:szCs w:val="32"/>
        </w:rPr>
        <w:t>加快</w:t>
      </w:r>
      <w:r w:rsidRPr="005F5824">
        <w:rPr>
          <w:rFonts w:ascii="Times New Roman" w:eastAsia="仿宋_GB2312" w:hAnsi="Times New Roman" w:cs="Times New Roman"/>
          <w:sz w:val="32"/>
          <w:szCs w:val="32"/>
        </w:rPr>
        <w:t>构建养老、孝老、敬老政策体系和社会环境，</w:t>
      </w:r>
      <w:r w:rsidRPr="005F5824">
        <w:rPr>
          <w:rFonts w:ascii="Times New Roman" w:eastAsia="仿宋_GB2312" w:hAnsi="Times New Roman" w:cs="Times New Roman"/>
          <w:sz w:val="32"/>
          <w:szCs w:val="32"/>
        </w:rPr>
        <w:t>开创新时代老龄工作新局面</w:t>
      </w:r>
      <w:r w:rsidRPr="005F5824">
        <w:rPr>
          <w:rFonts w:ascii="Times New Roman" w:eastAsia="仿宋_GB2312" w:hAnsi="Times New Roman" w:cs="Times New Roman"/>
          <w:sz w:val="32"/>
          <w:szCs w:val="32"/>
        </w:rPr>
        <w:t>。</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一</w:t>
      </w:r>
      <w:r w:rsidRPr="005F5824">
        <w:rPr>
          <w:rFonts w:ascii="黑体" w:eastAsia="黑体" w:hAnsi="黑体" w:cs="Times New Roman"/>
          <w:sz w:val="32"/>
          <w:szCs w:val="32"/>
        </w:rPr>
        <w:t>、抓好</w:t>
      </w:r>
      <w:r w:rsidRPr="005F5824">
        <w:rPr>
          <w:rFonts w:ascii="黑体" w:eastAsia="黑体" w:hAnsi="黑体" w:cs="Times New Roman"/>
          <w:sz w:val="32"/>
          <w:szCs w:val="32"/>
        </w:rPr>
        <w:t>中、省、市</w:t>
      </w:r>
      <w:r w:rsidRPr="005F5824">
        <w:rPr>
          <w:rFonts w:ascii="黑体" w:eastAsia="黑体" w:hAnsi="黑体" w:cs="Times New Roman"/>
          <w:sz w:val="32"/>
          <w:szCs w:val="32"/>
        </w:rPr>
        <w:t>“</w:t>
      </w:r>
      <w:r w:rsidRPr="005F5824">
        <w:rPr>
          <w:rFonts w:ascii="黑体" w:eastAsia="黑体" w:hAnsi="黑体" w:cs="Times New Roman"/>
          <w:sz w:val="32"/>
          <w:szCs w:val="32"/>
        </w:rPr>
        <w:t>十三五</w:t>
      </w:r>
      <w:r w:rsidRPr="005F5824">
        <w:rPr>
          <w:rFonts w:ascii="黑体" w:eastAsia="黑体" w:hAnsi="黑体" w:cs="Times New Roman"/>
          <w:sz w:val="32"/>
          <w:szCs w:val="32"/>
        </w:rPr>
        <w:t>”</w:t>
      </w:r>
      <w:r w:rsidRPr="005F5824">
        <w:rPr>
          <w:rFonts w:ascii="黑体" w:eastAsia="黑体" w:hAnsi="黑体" w:cs="Times New Roman"/>
          <w:sz w:val="32"/>
          <w:szCs w:val="32"/>
        </w:rPr>
        <w:t>规划的贯彻落实</w:t>
      </w:r>
      <w:r w:rsidRPr="005F5824">
        <w:rPr>
          <w:rFonts w:ascii="黑体" w:eastAsia="黑体" w:hAnsi="黑体" w:cs="Times New Roman"/>
          <w:sz w:val="32"/>
          <w:szCs w:val="32"/>
        </w:rPr>
        <w:t>。</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出台</w:t>
      </w:r>
      <w:r w:rsidRPr="005F5824">
        <w:rPr>
          <w:rFonts w:ascii="Times New Roman" w:eastAsia="仿宋_GB2312" w:hAnsi="Times New Roman" w:cs="Times New Roman"/>
          <w:sz w:val="32"/>
          <w:szCs w:val="32"/>
        </w:rPr>
        <w:t>遂宁市</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十三五</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老龄事业发展和养老体系建设规划</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做好与国家和省</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十三五</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规划的衔接，形成衔接配套、上下贯通的规划体系。</w:t>
      </w:r>
      <w:r w:rsidRPr="005F5824">
        <w:rPr>
          <w:rFonts w:ascii="Times New Roman" w:eastAsia="仿宋_GB2312" w:hAnsi="Times New Roman" w:cs="Times New Roman"/>
          <w:sz w:val="32"/>
          <w:szCs w:val="32"/>
        </w:rPr>
        <w:t>推动各县（区）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十三五</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规划出台</w:t>
      </w:r>
      <w:r w:rsidRPr="005F5824">
        <w:rPr>
          <w:rFonts w:ascii="Times New Roman" w:eastAsia="仿宋_GB2312" w:hAnsi="Times New Roman" w:cs="Times New Roman"/>
          <w:sz w:val="32"/>
          <w:szCs w:val="32"/>
        </w:rPr>
        <w:t>。完善</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十三五</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规划的推进实施机制，对规划任务进行部门分解，明确责任主体，督促各有关部门制定好年度工作计划，协调督促有关部门抓好落实。运用</w:t>
      </w:r>
      <w:r w:rsidRPr="005F5824">
        <w:rPr>
          <w:rFonts w:ascii="Times New Roman" w:eastAsia="仿宋_GB2312" w:hAnsi="Times New Roman" w:cs="Times New Roman"/>
          <w:sz w:val="32"/>
          <w:szCs w:val="32"/>
        </w:rPr>
        <w:t>综合督查、专项督办、第三方评估等举措，</w:t>
      </w:r>
      <w:r w:rsidRPr="005F5824">
        <w:rPr>
          <w:rFonts w:ascii="Times New Roman" w:eastAsia="仿宋_GB2312" w:hAnsi="Times New Roman" w:cs="Times New Roman"/>
          <w:sz w:val="32"/>
          <w:szCs w:val="32"/>
        </w:rPr>
        <w:t>做好规划的中期评估工作</w:t>
      </w:r>
      <w:r w:rsidRPr="005F5824">
        <w:rPr>
          <w:rFonts w:ascii="Times New Roman" w:eastAsia="仿宋_GB2312" w:hAnsi="Times New Roman" w:cs="Times New Roman"/>
          <w:sz w:val="32"/>
          <w:szCs w:val="32"/>
        </w:rPr>
        <w:t>。</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二</w:t>
      </w:r>
      <w:r w:rsidRPr="005F5824">
        <w:rPr>
          <w:rFonts w:ascii="黑体" w:eastAsia="黑体" w:hAnsi="黑体" w:cs="Times New Roman"/>
          <w:sz w:val="32"/>
          <w:szCs w:val="32"/>
        </w:rPr>
        <w:t>、</w:t>
      </w:r>
      <w:r w:rsidRPr="005F5824">
        <w:rPr>
          <w:rFonts w:ascii="黑体" w:eastAsia="黑体" w:hAnsi="黑体" w:cs="Times New Roman"/>
          <w:sz w:val="32"/>
          <w:szCs w:val="32"/>
        </w:rPr>
        <w:t>加强老年人权益保障和优待工作，增强老年民生福利供给。</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全面贯彻《四川省人民政府办公厅关于制定和实施老年人照顾服务项目的实施意见》，</w:t>
      </w:r>
      <w:r w:rsidRPr="005F5824">
        <w:rPr>
          <w:rFonts w:ascii="Times New Roman" w:eastAsia="仿宋_GB2312" w:hAnsi="Times New Roman" w:cs="Times New Roman"/>
          <w:sz w:val="32"/>
          <w:szCs w:val="32"/>
        </w:rPr>
        <w:t xml:space="preserve"> </w:t>
      </w:r>
      <w:r w:rsidRPr="005F5824">
        <w:rPr>
          <w:rFonts w:ascii="Times New Roman" w:eastAsia="仿宋_GB2312" w:hAnsi="Times New Roman" w:cs="Times New Roman"/>
          <w:sz w:val="32"/>
          <w:szCs w:val="32"/>
        </w:rPr>
        <w:t>着眼老年人权益保障和服务需求，</w:t>
      </w:r>
      <w:r w:rsidRPr="005F5824">
        <w:rPr>
          <w:rFonts w:ascii="Times New Roman" w:eastAsia="仿宋_GB2312" w:hAnsi="Times New Roman" w:cs="Times New Roman"/>
          <w:sz w:val="32"/>
          <w:szCs w:val="32"/>
        </w:rPr>
        <w:t>整合服务资源，拓展服务内容，创新服务方式，提升服务质量，让</w:t>
      </w:r>
      <w:r w:rsidRPr="005F5824">
        <w:rPr>
          <w:rFonts w:ascii="Times New Roman" w:eastAsia="仿宋_GB2312" w:hAnsi="Times New Roman" w:cs="Times New Roman"/>
          <w:sz w:val="32"/>
          <w:szCs w:val="32"/>
        </w:rPr>
        <w:lastRenderedPageBreak/>
        <w:t>全市老年人共享改革发展成果</w:t>
      </w:r>
      <w:r w:rsidRPr="005F5824">
        <w:rPr>
          <w:rFonts w:ascii="Times New Roman" w:eastAsia="仿宋_GB2312" w:hAnsi="Times New Roman" w:cs="Times New Roman"/>
          <w:sz w:val="32"/>
          <w:szCs w:val="32"/>
        </w:rPr>
        <w:t>。继续</w:t>
      </w:r>
      <w:r w:rsidRPr="005F5824">
        <w:rPr>
          <w:rFonts w:ascii="Times New Roman" w:eastAsia="仿宋_GB2312" w:hAnsi="Times New Roman" w:cs="Times New Roman"/>
          <w:sz w:val="32"/>
          <w:szCs w:val="32"/>
        </w:rPr>
        <w:t>做好</w:t>
      </w:r>
      <w:r w:rsidRPr="005F5824">
        <w:rPr>
          <w:rFonts w:ascii="Times New Roman" w:eastAsia="仿宋_GB2312" w:hAnsi="Times New Roman" w:cs="Times New Roman"/>
          <w:sz w:val="32"/>
          <w:szCs w:val="32"/>
        </w:rPr>
        <w:t>80</w:t>
      </w:r>
      <w:r w:rsidRPr="005F5824">
        <w:rPr>
          <w:rFonts w:ascii="Times New Roman" w:eastAsia="仿宋_GB2312" w:hAnsi="Times New Roman" w:cs="Times New Roman"/>
          <w:sz w:val="32"/>
          <w:szCs w:val="32"/>
        </w:rPr>
        <w:t>周岁以上老年人高龄</w:t>
      </w:r>
      <w:r w:rsidRPr="005F5824">
        <w:rPr>
          <w:rFonts w:ascii="Times New Roman" w:eastAsia="仿宋_GB2312" w:hAnsi="Times New Roman" w:cs="Times New Roman"/>
          <w:sz w:val="32"/>
          <w:szCs w:val="32"/>
        </w:rPr>
        <w:t>补贴发放和动态管理服务工作</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全面实施老年人意外伤害保险工作，继续做好</w:t>
      </w:r>
      <w:r w:rsidRPr="005F5824">
        <w:rPr>
          <w:rFonts w:ascii="Times New Roman" w:eastAsia="仿宋_GB2312" w:hAnsi="Times New Roman" w:cs="Times New Roman"/>
          <w:sz w:val="32"/>
          <w:szCs w:val="32"/>
        </w:rPr>
        <w:t>特殊困难群体和重点优抚对象</w:t>
      </w:r>
      <w:r w:rsidRPr="005F5824">
        <w:rPr>
          <w:rFonts w:ascii="Times New Roman" w:eastAsia="仿宋_GB2312" w:hAnsi="Times New Roman" w:cs="Times New Roman"/>
          <w:sz w:val="32"/>
          <w:szCs w:val="32"/>
        </w:rPr>
        <w:t>中</w:t>
      </w:r>
      <w:r w:rsidRPr="005F5824">
        <w:rPr>
          <w:rFonts w:ascii="Times New Roman" w:eastAsia="仿宋_GB2312" w:hAnsi="Times New Roman" w:cs="Times New Roman"/>
          <w:sz w:val="32"/>
          <w:szCs w:val="32"/>
        </w:rPr>
        <w:t>老年人意外伤害保险统保</w:t>
      </w:r>
      <w:r w:rsidRPr="005F5824">
        <w:rPr>
          <w:rFonts w:ascii="Times New Roman" w:eastAsia="仿宋_GB2312" w:hAnsi="Times New Roman" w:cs="Times New Roman"/>
          <w:sz w:val="32"/>
          <w:szCs w:val="32"/>
        </w:rPr>
        <w:t>工作，</w:t>
      </w:r>
      <w:r w:rsidRPr="005F5824">
        <w:rPr>
          <w:rFonts w:ascii="Times New Roman" w:eastAsia="仿宋_GB2312" w:hAnsi="Times New Roman" w:cs="Times New Roman"/>
          <w:sz w:val="32"/>
          <w:szCs w:val="32"/>
        </w:rPr>
        <w:t>争取各级财政</w:t>
      </w:r>
      <w:r w:rsidRPr="005F5824">
        <w:rPr>
          <w:rFonts w:ascii="Times New Roman" w:eastAsia="仿宋_GB2312" w:hAnsi="Times New Roman" w:cs="Times New Roman"/>
          <w:sz w:val="32"/>
          <w:szCs w:val="32"/>
        </w:rPr>
        <w:t>和慈善资金</w:t>
      </w:r>
      <w:r w:rsidRPr="005F5824">
        <w:rPr>
          <w:rFonts w:ascii="Times New Roman" w:eastAsia="仿宋_GB2312" w:hAnsi="Times New Roman" w:cs="Times New Roman"/>
          <w:sz w:val="32"/>
          <w:szCs w:val="32"/>
        </w:rPr>
        <w:t>支持</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为</w:t>
      </w:r>
      <w:r w:rsidRPr="005F5824">
        <w:rPr>
          <w:rFonts w:ascii="Times New Roman" w:eastAsia="仿宋_GB2312" w:hAnsi="Times New Roman" w:cs="Times New Roman"/>
          <w:sz w:val="32"/>
          <w:szCs w:val="32"/>
        </w:rPr>
        <w:t>低保老人和</w:t>
      </w:r>
      <w:r w:rsidRPr="005F5824">
        <w:rPr>
          <w:rFonts w:ascii="Times New Roman" w:eastAsia="仿宋_GB2312" w:hAnsi="Times New Roman" w:cs="Times New Roman"/>
          <w:sz w:val="32"/>
          <w:szCs w:val="32"/>
        </w:rPr>
        <w:t>部分高龄、失能、贫困、伤残等老年人购买意外伤害保险。深入贯彻《老年人权益保障法》，依法维护老年人合法权益。协调相关部门继续做好预防老年人的网络电信诈骗、非法集资等</w:t>
      </w:r>
      <w:r w:rsidRPr="005F5824">
        <w:rPr>
          <w:rFonts w:ascii="Times New Roman" w:eastAsia="仿宋_GB2312" w:hAnsi="Times New Roman" w:cs="Times New Roman"/>
          <w:sz w:val="32"/>
          <w:szCs w:val="32"/>
        </w:rPr>
        <w:t>宣传</w:t>
      </w:r>
      <w:r w:rsidRPr="005F5824">
        <w:rPr>
          <w:rFonts w:ascii="Times New Roman" w:eastAsia="仿宋_GB2312" w:hAnsi="Times New Roman" w:cs="Times New Roman"/>
          <w:sz w:val="32"/>
          <w:szCs w:val="32"/>
        </w:rPr>
        <w:t>工作。推动老年宜居环境建设</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选择条件成熟的县</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区）推动建设适老居住、出行、就医、养老等的物质环境和包容、支持老年人融入社会的文化环境。</w:t>
      </w:r>
      <w:r w:rsidRPr="005F5824">
        <w:rPr>
          <w:rFonts w:ascii="Times New Roman" w:eastAsia="仿宋_GB2312" w:hAnsi="Times New Roman" w:cs="Times New Roman"/>
          <w:sz w:val="32"/>
          <w:szCs w:val="32"/>
        </w:rPr>
        <w:t>推进</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老年友好型城市</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和</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老年宜居社区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建设。</w:t>
      </w:r>
      <w:r w:rsidRPr="005F5824">
        <w:rPr>
          <w:rFonts w:ascii="Times New Roman" w:eastAsia="仿宋_GB2312" w:hAnsi="Times New Roman" w:cs="Times New Roman"/>
          <w:sz w:val="32"/>
          <w:szCs w:val="32"/>
        </w:rPr>
        <w:t xml:space="preserve"> </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三、</w:t>
      </w:r>
      <w:r w:rsidRPr="005F5824">
        <w:rPr>
          <w:rFonts w:ascii="黑体" w:eastAsia="黑体" w:hAnsi="黑体" w:cs="Times New Roman"/>
          <w:sz w:val="32"/>
          <w:szCs w:val="32"/>
        </w:rPr>
        <w:t>抓好基层老年协会建设</w:t>
      </w:r>
      <w:r w:rsidRPr="005F5824">
        <w:rPr>
          <w:rFonts w:ascii="黑体" w:eastAsia="黑体" w:hAnsi="黑体" w:cs="Times New Roman"/>
          <w:sz w:val="32"/>
          <w:szCs w:val="32"/>
        </w:rPr>
        <w:t>，搭建农村留守老人关爱服务平台</w:t>
      </w:r>
      <w:r w:rsidRPr="005F5824">
        <w:rPr>
          <w:rFonts w:ascii="黑体" w:eastAsia="黑体" w:hAnsi="黑体" w:cs="Times New Roman"/>
          <w:sz w:val="32"/>
          <w:szCs w:val="32"/>
        </w:rPr>
        <w:t>。</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加强</w:t>
      </w:r>
      <w:r w:rsidRPr="005F5824">
        <w:rPr>
          <w:rFonts w:ascii="Times New Roman" w:eastAsia="仿宋_GB2312" w:hAnsi="Times New Roman" w:cs="Times New Roman"/>
          <w:sz w:val="32"/>
          <w:szCs w:val="32"/>
        </w:rPr>
        <w:t>基层</w:t>
      </w:r>
      <w:r w:rsidRPr="005F5824">
        <w:rPr>
          <w:rFonts w:ascii="Times New Roman" w:eastAsia="仿宋_GB2312" w:hAnsi="Times New Roman" w:cs="Times New Roman"/>
          <w:sz w:val="32"/>
          <w:szCs w:val="32"/>
        </w:rPr>
        <w:t>老年协会规范化建设</w:t>
      </w:r>
      <w:r w:rsidRPr="005F5824">
        <w:rPr>
          <w:rFonts w:ascii="Times New Roman" w:eastAsia="仿宋_GB2312" w:hAnsi="Times New Roman" w:cs="Times New Roman"/>
          <w:sz w:val="32"/>
          <w:szCs w:val="32"/>
        </w:rPr>
        <w:t>力度</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进一步</w:t>
      </w:r>
      <w:r w:rsidRPr="005F5824">
        <w:rPr>
          <w:rFonts w:ascii="Times New Roman" w:eastAsia="仿宋_GB2312" w:hAnsi="Times New Roman" w:cs="Times New Roman"/>
          <w:sz w:val="32"/>
          <w:szCs w:val="32"/>
        </w:rPr>
        <w:t>健全老年协会组织机构和规章制度，</w:t>
      </w:r>
      <w:r w:rsidRPr="005F5824">
        <w:rPr>
          <w:rFonts w:ascii="Times New Roman" w:eastAsia="仿宋_GB2312" w:hAnsi="Times New Roman" w:cs="Times New Roman"/>
          <w:sz w:val="32"/>
          <w:szCs w:val="32"/>
        </w:rPr>
        <w:t>各县</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开展</w:t>
      </w:r>
      <w:r w:rsidRPr="005F5824">
        <w:rPr>
          <w:rFonts w:ascii="Times New Roman" w:eastAsia="仿宋_GB2312" w:hAnsi="Times New Roman" w:cs="Times New Roman"/>
          <w:sz w:val="32"/>
          <w:szCs w:val="32"/>
        </w:rPr>
        <w:t>1-2</w:t>
      </w:r>
      <w:r w:rsidRPr="005F5824">
        <w:rPr>
          <w:rFonts w:ascii="Times New Roman" w:eastAsia="仿宋_GB2312" w:hAnsi="Times New Roman" w:cs="Times New Roman"/>
          <w:sz w:val="32"/>
          <w:szCs w:val="32"/>
        </w:rPr>
        <w:t>次</w:t>
      </w:r>
      <w:r w:rsidRPr="005F5824">
        <w:rPr>
          <w:rFonts w:ascii="Times New Roman" w:eastAsia="仿宋_GB2312" w:hAnsi="Times New Roman" w:cs="Times New Roman"/>
          <w:sz w:val="32"/>
          <w:szCs w:val="32"/>
        </w:rPr>
        <w:t>对老年协会负</w:t>
      </w:r>
      <w:r w:rsidRPr="005F5824">
        <w:rPr>
          <w:rFonts w:ascii="Times New Roman" w:eastAsia="仿宋_GB2312" w:hAnsi="Times New Roman" w:cs="Times New Roman"/>
          <w:sz w:val="32"/>
          <w:szCs w:val="32"/>
        </w:rPr>
        <w:t>责人的培训工作。</w:t>
      </w:r>
      <w:r w:rsidRPr="005F5824">
        <w:rPr>
          <w:rFonts w:ascii="Times New Roman" w:eastAsia="仿宋_GB2312" w:hAnsi="Times New Roman" w:cs="Times New Roman"/>
          <w:sz w:val="32"/>
          <w:szCs w:val="32"/>
        </w:rPr>
        <w:t>继续</w:t>
      </w:r>
      <w:r w:rsidRPr="005F5824">
        <w:rPr>
          <w:rFonts w:ascii="Times New Roman" w:eastAsia="仿宋_GB2312" w:hAnsi="Times New Roman" w:cs="Times New Roman"/>
          <w:sz w:val="32"/>
          <w:szCs w:val="32"/>
        </w:rPr>
        <w:t>开展示范性基层老年协会创建活动。</w:t>
      </w:r>
      <w:r w:rsidRPr="005F5824">
        <w:rPr>
          <w:rFonts w:ascii="Times New Roman" w:eastAsia="仿宋_GB2312" w:hAnsi="Times New Roman" w:cs="Times New Roman"/>
          <w:sz w:val="32"/>
          <w:szCs w:val="32"/>
        </w:rPr>
        <w:t>指导和支持老年协会经常性开展有益老年人身心健康的文化娱乐和志愿服务等活动。</w:t>
      </w:r>
      <w:r w:rsidRPr="005F5824">
        <w:rPr>
          <w:rFonts w:ascii="Times New Roman" w:eastAsia="仿宋_GB2312" w:hAnsi="Times New Roman" w:cs="Times New Roman"/>
          <w:sz w:val="32"/>
          <w:szCs w:val="32"/>
        </w:rPr>
        <w:t>增强农村老年协会对留守老人的关爱服务能力</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组织低龄、健康老年人广泛开展助老巡访、互助养老、抱团养老。鼓励</w:t>
      </w:r>
      <w:r w:rsidRPr="005F5824">
        <w:rPr>
          <w:rFonts w:ascii="Times New Roman" w:eastAsia="仿宋_GB2312" w:hAnsi="Times New Roman" w:cs="Times New Roman"/>
          <w:sz w:val="32"/>
          <w:szCs w:val="32"/>
        </w:rPr>
        <w:t>和支持</w:t>
      </w:r>
      <w:r w:rsidRPr="005F5824">
        <w:rPr>
          <w:rFonts w:ascii="Times New Roman" w:eastAsia="仿宋_GB2312" w:hAnsi="Times New Roman" w:cs="Times New Roman"/>
          <w:sz w:val="32"/>
          <w:szCs w:val="32"/>
        </w:rPr>
        <w:t>农村老年协会参与</w:t>
      </w:r>
      <w:r w:rsidRPr="005F5824">
        <w:rPr>
          <w:rFonts w:ascii="Times New Roman" w:eastAsia="仿宋_GB2312" w:hAnsi="Times New Roman" w:cs="Times New Roman"/>
          <w:sz w:val="32"/>
          <w:szCs w:val="32"/>
        </w:rPr>
        <w:t>居家和社区</w:t>
      </w:r>
      <w:r w:rsidRPr="005F5824">
        <w:rPr>
          <w:rFonts w:ascii="Times New Roman" w:eastAsia="仿宋_GB2312" w:hAnsi="Times New Roman" w:cs="Times New Roman"/>
          <w:sz w:val="32"/>
          <w:szCs w:val="32"/>
        </w:rPr>
        <w:t>养老服务</w:t>
      </w:r>
      <w:r w:rsidRPr="005F5824">
        <w:rPr>
          <w:rFonts w:ascii="Times New Roman" w:eastAsia="仿宋_GB2312" w:hAnsi="Times New Roman" w:cs="Times New Roman"/>
          <w:sz w:val="32"/>
          <w:szCs w:val="32"/>
        </w:rPr>
        <w:t>改革</w:t>
      </w:r>
      <w:r w:rsidRPr="005F5824">
        <w:rPr>
          <w:rFonts w:ascii="Times New Roman" w:eastAsia="仿宋_GB2312" w:hAnsi="Times New Roman" w:cs="Times New Roman"/>
          <w:sz w:val="32"/>
          <w:szCs w:val="32"/>
        </w:rPr>
        <w:t>试点，探索将农村</w:t>
      </w:r>
      <w:r w:rsidRPr="005F5824">
        <w:rPr>
          <w:rFonts w:ascii="Times New Roman" w:eastAsia="仿宋_GB2312" w:hAnsi="Times New Roman" w:cs="Times New Roman"/>
          <w:sz w:val="32"/>
          <w:szCs w:val="32"/>
        </w:rPr>
        <w:t>日照中心、</w:t>
      </w:r>
      <w:r w:rsidRPr="005F5824">
        <w:rPr>
          <w:rFonts w:ascii="Times New Roman" w:eastAsia="仿宋_GB2312" w:hAnsi="Times New Roman" w:cs="Times New Roman"/>
          <w:sz w:val="32"/>
          <w:szCs w:val="32"/>
        </w:rPr>
        <w:t>互助幸福院等养老服务设施交由老年协会等社会力量运营管理，面向留守老人</w:t>
      </w:r>
      <w:r w:rsidRPr="005F5824">
        <w:rPr>
          <w:rFonts w:ascii="Times New Roman" w:eastAsia="仿宋_GB2312" w:hAnsi="Times New Roman" w:cs="Times New Roman"/>
          <w:sz w:val="32"/>
          <w:szCs w:val="32"/>
        </w:rPr>
        <w:t>和贫困老人</w:t>
      </w:r>
      <w:r w:rsidRPr="005F5824">
        <w:rPr>
          <w:rFonts w:ascii="Times New Roman" w:eastAsia="仿宋_GB2312" w:hAnsi="Times New Roman" w:cs="Times New Roman"/>
          <w:sz w:val="32"/>
          <w:szCs w:val="32"/>
        </w:rPr>
        <w:t>提供服务，把具备资</w:t>
      </w:r>
      <w:r w:rsidRPr="005F5824">
        <w:rPr>
          <w:rFonts w:ascii="Times New Roman" w:eastAsia="仿宋_GB2312" w:hAnsi="Times New Roman" w:cs="Times New Roman"/>
          <w:sz w:val="32"/>
          <w:szCs w:val="32"/>
        </w:rPr>
        <w:lastRenderedPageBreak/>
        <w:t>质的老年协会纳入政府购买服务承接主体。</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四、</w:t>
      </w:r>
      <w:r w:rsidRPr="005F5824">
        <w:rPr>
          <w:rFonts w:ascii="黑体" w:eastAsia="黑体" w:hAnsi="黑体" w:cs="Times New Roman"/>
          <w:sz w:val="32"/>
          <w:szCs w:val="32"/>
        </w:rPr>
        <w:t>加强应对人口老龄化的宣传</w:t>
      </w:r>
      <w:r w:rsidRPr="005F5824">
        <w:rPr>
          <w:rFonts w:ascii="黑体" w:eastAsia="黑体" w:hAnsi="黑体" w:cs="Times New Roman"/>
          <w:sz w:val="32"/>
          <w:szCs w:val="32"/>
        </w:rPr>
        <w:t>，构建养老、孝老、敬老社会环境。</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以习近平新时代中国特色社会主义思想和党的十九大精神为根本遵循</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开展人口老龄化国情教育</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通过开展主题宣讲、进行集中宣传、举办文化活动和组织文艺创作等形式，开展人口老龄化形势教育、老龄政策法规教育、应对人口老龄化成就教育、孝亲敬老文化教育和积极老龄观教育。</w:t>
      </w:r>
      <w:r w:rsidRPr="005F5824">
        <w:rPr>
          <w:rFonts w:ascii="Times New Roman" w:eastAsia="仿宋_GB2312" w:hAnsi="Times New Roman" w:cs="Times New Roman"/>
          <w:sz w:val="32"/>
          <w:szCs w:val="32"/>
        </w:rPr>
        <w:t>大力弘扬孝亲敬老的传统美德，</w:t>
      </w:r>
      <w:r w:rsidRPr="005F5824">
        <w:rPr>
          <w:rFonts w:ascii="Times New Roman" w:eastAsia="仿宋_GB2312" w:hAnsi="Times New Roman" w:cs="Times New Roman"/>
          <w:sz w:val="32"/>
          <w:szCs w:val="32"/>
        </w:rPr>
        <w:t>继续开展</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敬老模范县（市、区）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敬老模范乡镇（街道）</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敬老模范村（社区）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敬老文明号</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和第三届</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遂宁市十大孝星</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等创建</w:t>
      </w:r>
      <w:r w:rsidRPr="005F5824">
        <w:rPr>
          <w:rFonts w:ascii="Times New Roman" w:eastAsia="仿宋_GB2312" w:hAnsi="Times New Roman" w:cs="Times New Roman"/>
          <w:sz w:val="32"/>
          <w:szCs w:val="32"/>
        </w:rPr>
        <w:t>评选</w:t>
      </w:r>
      <w:r w:rsidRPr="005F5824">
        <w:rPr>
          <w:rFonts w:ascii="Times New Roman" w:eastAsia="仿宋_GB2312" w:hAnsi="Times New Roman" w:cs="Times New Roman"/>
          <w:sz w:val="32"/>
          <w:szCs w:val="32"/>
        </w:rPr>
        <w:t>活动。</w:t>
      </w:r>
      <w:r w:rsidRPr="005F5824">
        <w:rPr>
          <w:rFonts w:ascii="Times New Roman" w:eastAsia="仿宋_GB2312" w:hAnsi="Times New Roman" w:cs="Times New Roman"/>
          <w:sz w:val="32"/>
          <w:szCs w:val="32"/>
        </w:rPr>
        <w:t>省老龄办将</w:t>
      </w:r>
      <w:r w:rsidRPr="005F5824">
        <w:rPr>
          <w:rFonts w:ascii="Times New Roman" w:eastAsia="仿宋_GB2312" w:hAnsi="Times New Roman" w:cs="Times New Roman"/>
          <w:sz w:val="32"/>
          <w:szCs w:val="32"/>
        </w:rPr>
        <w:t>组织对</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敬老模范县（市、区）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创建工作进行中期检查，</w:t>
      </w:r>
      <w:r w:rsidRPr="005F5824">
        <w:rPr>
          <w:rFonts w:ascii="Times New Roman" w:eastAsia="仿宋_GB2312" w:hAnsi="Times New Roman" w:cs="Times New Roman"/>
          <w:sz w:val="32"/>
          <w:szCs w:val="32"/>
        </w:rPr>
        <w:t>各县（区）要做好对标补短，查漏补缺工</w:t>
      </w:r>
      <w:r w:rsidRPr="005F5824">
        <w:rPr>
          <w:rFonts w:ascii="Times New Roman" w:eastAsia="仿宋_GB2312" w:hAnsi="Times New Roman" w:cs="Times New Roman"/>
          <w:sz w:val="32"/>
          <w:szCs w:val="32"/>
        </w:rPr>
        <w:t>作，以</w:t>
      </w:r>
      <w:r w:rsidRPr="005F5824">
        <w:rPr>
          <w:rFonts w:ascii="Times New Roman" w:eastAsia="仿宋_GB2312" w:hAnsi="Times New Roman" w:cs="Times New Roman"/>
          <w:sz w:val="32"/>
          <w:szCs w:val="32"/>
        </w:rPr>
        <w:t>创建工作</w:t>
      </w:r>
      <w:r w:rsidRPr="005F5824">
        <w:rPr>
          <w:rFonts w:ascii="Times New Roman" w:eastAsia="仿宋_GB2312" w:hAnsi="Times New Roman" w:cs="Times New Roman"/>
          <w:sz w:val="32"/>
          <w:szCs w:val="32"/>
        </w:rPr>
        <w:t>为契机</w:t>
      </w:r>
      <w:r w:rsidRPr="005F5824">
        <w:rPr>
          <w:rFonts w:ascii="Times New Roman" w:eastAsia="仿宋_GB2312" w:hAnsi="Times New Roman" w:cs="Times New Roman"/>
          <w:sz w:val="32"/>
          <w:szCs w:val="32"/>
        </w:rPr>
        <w:t>提升</w:t>
      </w:r>
      <w:r w:rsidRPr="005F5824">
        <w:rPr>
          <w:rFonts w:ascii="Times New Roman" w:eastAsia="仿宋_GB2312" w:hAnsi="Times New Roman" w:cs="Times New Roman"/>
          <w:sz w:val="32"/>
          <w:szCs w:val="32"/>
        </w:rPr>
        <w:t>老龄工作整体</w:t>
      </w:r>
      <w:r w:rsidRPr="005F5824">
        <w:rPr>
          <w:rFonts w:ascii="Times New Roman" w:eastAsia="仿宋_GB2312" w:hAnsi="Times New Roman" w:cs="Times New Roman"/>
          <w:sz w:val="32"/>
          <w:szCs w:val="32"/>
        </w:rPr>
        <w:t>水平。</w:t>
      </w:r>
      <w:r w:rsidRPr="005F5824">
        <w:rPr>
          <w:rFonts w:ascii="Times New Roman" w:eastAsia="仿宋_GB2312" w:hAnsi="Times New Roman" w:cs="Times New Roman"/>
          <w:sz w:val="32"/>
          <w:szCs w:val="32"/>
        </w:rPr>
        <w:t>扎实</w:t>
      </w:r>
      <w:r w:rsidRPr="005F5824">
        <w:rPr>
          <w:rFonts w:ascii="Times New Roman" w:eastAsia="仿宋_GB2312" w:hAnsi="Times New Roman" w:cs="Times New Roman"/>
          <w:sz w:val="32"/>
          <w:szCs w:val="32"/>
        </w:rPr>
        <w:t>开展</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敬老月</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活动，积极营造养老、孝老、敬老的社会环境。</w:t>
      </w:r>
      <w:r w:rsidRPr="005F5824">
        <w:rPr>
          <w:rFonts w:ascii="Times New Roman" w:eastAsia="仿宋_GB2312" w:hAnsi="Times New Roman" w:cs="Times New Roman"/>
          <w:sz w:val="32"/>
          <w:szCs w:val="32"/>
        </w:rPr>
        <w:t>充分</w:t>
      </w:r>
      <w:r w:rsidRPr="005F5824">
        <w:rPr>
          <w:rFonts w:ascii="Times New Roman" w:eastAsia="仿宋_GB2312" w:hAnsi="Times New Roman" w:cs="Times New Roman"/>
          <w:sz w:val="32"/>
          <w:szCs w:val="32"/>
        </w:rPr>
        <w:t>利用主流媒体和新媒体，深入挖掘宣传孝亲敬老和老有所为典型事例，</w:t>
      </w:r>
      <w:r w:rsidRPr="005F5824">
        <w:rPr>
          <w:rFonts w:ascii="Times New Roman" w:eastAsia="仿宋_GB2312" w:hAnsi="Times New Roman" w:cs="Times New Roman"/>
          <w:sz w:val="32"/>
          <w:szCs w:val="32"/>
        </w:rPr>
        <w:t>加大力度宣传报道</w:t>
      </w:r>
      <w:r w:rsidRPr="005F5824">
        <w:rPr>
          <w:rFonts w:ascii="Times New Roman" w:eastAsia="仿宋_GB2312" w:hAnsi="Times New Roman" w:cs="Times New Roman"/>
          <w:sz w:val="32"/>
          <w:szCs w:val="32"/>
        </w:rPr>
        <w:t>老龄事业和养老体系建设的成就和先进</w:t>
      </w:r>
      <w:r w:rsidRPr="005F5824">
        <w:rPr>
          <w:rFonts w:ascii="Times New Roman" w:eastAsia="仿宋_GB2312" w:hAnsi="Times New Roman" w:cs="Times New Roman"/>
          <w:sz w:val="32"/>
          <w:szCs w:val="32"/>
        </w:rPr>
        <w:t>经验</w:t>
      </w:r>
      <w:r w:rsidRPr="005F5824">
        <w:rPr>
          <w:rFonts w:ascii="Times New Roman" w:eastAsia="仿宋_GB2312" w:hAnsi="Times New Roman" w:cs="Times New Roman"/>
          <w:sz w:val="32"/>
          <w:szCs w:val="32"/>
        </w:rPr>
        <w:t>。各县</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向市老龄办信息报送每月不低于</w:t>
      </w:r>
      <w:r w:rsidRPr="005F5824">
        <w:rPr>
          <w:rFonts w:ascii="Times New Roman" w:eastAsia="仿宋_GB2312" w:hAnsi="Times New Roman" w:cs="Times New Roman"/>
          <w:sz w:val="32"/>
          <w:szCs w:val="32"/>
        </w:rPr>
        <w:t>2</w:t>
      </w:r>
      <w:r w:rsidRPr="005F5824">
        <w:rPr>
          <w:rFonts w:ascii="Times New Roman" w:eastAsia="仿宋_GB2312" w:hAnsi="Times New Roman" w:cs="Times New Roman"/>
          <w:sz w:val="32"/>
          <w:szCs w:val="32"/>
        </w:rPr>
        <w:t>条。</w:t>
      </w:r>
      <w:r w:rsidRPr="005F5824">
        <w:rPr>
          <w:rFonts w:ascii="Times New Roman" w:eastAsia="仿宋_GB2312" w:hAnsi="Times New Roman" w:cs="Times New Roman"/>
          <w:sz w:val="32"/>
          <w:szCs w:val="32"/>
        </w:rPr>
        <w:t>深入开展养老院服务质量万里行活动。</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五</w:t>
      </w:r>
      <w:r w:rsidRPr="005F5824">
        <w:rPr>
          <w:rFonts w:ascii="黑体" w:eastAsia="黑体" w:hAnsi="黑体" w:cs="Times New Roman"/>
          <w:sz w:val="32"/>
          <w:szCs w:val="32"/>
        </w:rPr>
        <w:t>、推进老龄产业发展，</w:t>
      </w:r>
      <w:r w:rsidRPr="005F5824">
        <w:rPr>
          <w:rFonts w:ascii="黑体" w:eastAsia="黑体" w:hAnsi="黑体" w:cs="Times New Roman"/>
          <w:sz w:val="32"/>
          <w:szCs w:val="32"/>
        </w:rPr>
        <w:t>做好四川省</w:t>
      </w:r>
      <w:r w:rsidRPr="005F5824">
        <w:rPr>
          <w:rFonts w:ascii="黑体" w:eastAsia="黑体" w:hAnsi="黑体" w:cs="Times New Roman"/>
          <w:sz w:val="32"/>
          <w:szCs w:val="32"/>
        </w:rPr>
        <w:t>第二届</w:t>
      </w:r>
      <w:r w:rsidRPr="005F5824">
        <w:rPr>
          <w:rFonts w:ascii="黑体" w:eastAsia="黑体" w:hAnsi="黑体" w:cs="Times New Roman"/>
          <w:sz w:val="32"/>
          <w:szCs w:val="32"/>
        </w:rPr>
        <w:t>老博会参展工作。</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引导促进养老与健康、养生、旅游、健身、休闲、互联网等产业融合发展，催生养老新产业、新业态、新模式。</w:t>
      </w:r>
      <w:r w:rsidRPr="005F5824">
        <w:rPr>
          <w:rFonts w:ascii="Times New Roman" w:eastAsia="仿宋_GB2312" w:hAnsi="Times New Roman" w:cs="Times New Roman"/>
          <w:sz w:val="32"/>
          <w:szCs w:val="32"/>
        </w:rPr>
        <w:t>省民政厅、省老龄办将组织举办</w:t>
      </w:r>
      <w:r w:rsidRPr="005F5824">
        <w:rPr>
          <w:rFonts w:ascii="Times New Roman" w:eastAsia="仿宋_GB2312" w:hAnsi="Times New Roman" w:cs="Times New Roman"/>
          <w:sz w:val="32"/>
          <w:szCs w:val="32"/>
        </w:rPr>
        <w:t>第二届中国（四川）老龄事业暨养老服务业</w:t>
      </w:r>
      <w:r w:rsidRPr="005F5824">
        <w:rPr>
          <w:rFonts w:ascii="Times New Roman" w:eastAsia="仿宋_GB2312" w:hAnsi="Times New Roman" w:cs="Times New Roman"/>
          <w:sz w:val="32"/>
          <w:szCs w:val="32"/>
        </w:rPr>
        <w:lastRenderedPageBreak/>
        <w:t>博览会，</w:t>
      </w:r>
      <w:r w:rsidRPr="005F5824">
        <w:rPr>
          <w:rFonts w:ascii="Times New Roman" w:eastAsia="仿宋_GB2312" w:hAnsi="Times New Roman" w:cs="Times New Roman"/>
          <w:sz w:val="32"/>
          <w:szCs w:val="32"/>
        </w:rPr>
        <w:t>各县</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区</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要提前谋划，</w:t>
      </w:r>
      <w:r w:rsidRPr="005F5824">
        <w:rPr>
          <w:rFonts w:ascii="Times New Roman" w:eastAsia="仿宋_GB2312" w:hAnsi="Times New Roman" w:cs="Times New Roman"/>
          <w:sz w:val="32"/>
          <w:szCs w:val="32"/>
        </w:rPr>
        <w:t>做好今年的参展工作，提升</w:t>
      </w:r>
      <w:r w:rsidRPr="005F5824">
        <w:rPr>
          <w:rFonts w:ascii="Times New Roman" w:eastAsia="仿宋_GB2312" w:hAnsi="Times New Roman" w:cs="Times New Roman"/>
          <w:sz w:val="32"/>
          <w:szCs w:val="32"/>
        </w:rPr>
        <w:t>我市养老服务业在</w:t>
      </w:r>
      <w:r w:rsidRPr="005F5824">
        <w:rPr>
          <w:rFonts w:ascii="Times New Roman" w:eastAsia="仿宋_GB2312" w:hAnsi="Times New Roman" w:cs="Times New Roman"/>
          <w:sz w:val="32"/>
          <w:szCs w:val="32"/>
        </w:rPr>
        <w:t>老博会会展质量和品牌效应。</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六</w:t>
      </w:r>
      <w:r w:rsidRPr="005F5824">
        <w:rPr>
          <w:rFonts w:ascii="黑体" w:eastAsia="黑体" w:hAnsi="黑体" w:cs="Times New Roman"/>
          <w:sz w:val="32"/>
          <w:szCs w:val="32"/>
        </w:rPr>
        <w:t>、积极推动老年大学</w:t>
      </w:r>
      <w:r w:rsidRPr="005F5824">
        <w:rPr>
          <w:rFonts w:ascii="黑体" w:eastAsia="黑体" w:hAnsi="黑体" w:cs="Times New Roman"/>
          <w:sz w:val="32"/>
          <w:szCs w:val="32"/>
        </w:rPr>
        <w:t>（学校）</w:t>
      </w:r>
      <w:r w:rsidRPr="005F5824">
        <w:rPr>
          <w:rFonts w:ascii="黑体" w:eastAsia="黑体" w:hAnsi="黑体" w:cs="Times New Roman"/>
          <w:sz w:val="32"/>
          <w:szCs w:val="32"/>
        </w:rPr>
        <w:t>建设</w:t>
      </w:r>
      <w:r w:rsidRPr="005F5824">
        <w:rPr>
          <w:rFonts w:ascii="黑体" w:eastAsia="黑体" w:hAnsi="黑体" w:cs="Times New Roman"/>
          <w:sz w:val="32"/>
          <w:szCs w:val="32"/>
        </w:rPr>
        <w:t>，夯实基层老年教育水平。</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推动市老年大学完成新校区装修搬迁和设施设备更新改造，力争</w:t>
      </w:r>
      <w:r w:rsidRPr="005F5824">
        <w:rPr>
          <w:rFonts w:ascii="Times New Roman" w:eastAsia="仿宋_GB2312" w:hAnsi="Times New Roman" w:cs="Times New Roman"/>
          <w:sz w:val="32"/>
          <w:szCs w:val="32"/>
        </w:rPr>
        <w:t>在今年内投入使用。</w:t>
      </w:r>
      <w:r w:rsidRPr="005F5824">
        <w:rPr>
          <w:rFonts w:ascii="Times New Roman" w:eastAsia="仿宋_GB2312" w:hAnsi="Times New Roman" w:cs="Times New Roman"/>
          <w:sz w:val="32"/>
          <w:szCs w:val="32"/>
        </w:rPr>
        <w:t>支持市老年大学开展全国示范老年大学创建工作。</w:t>
      </w:r>
      <w:r w:rsidRPr="005F5824">
        <w:rPr>
          <w:rFonts w:ascii="Times New Roman" w:eastAsia="仿宋_GB2312" w:hAnsi="Times New Roman" w:cs="Times New Roman"/>
          <w:sz w:val="32"/>
          <w:szCs w:val="32"/>
        </w:rPr>
        <w:t>推动</w:t>
      </w:r>
      <w:r w:rsidRPr="005F5824">
        <w:rPr>
          <w:rFonts w:ascii="Times New Roman" w:eastAsia="仿宋_GB2312" w:hAnsi="Times New Roman" w:cs="Times New Roman"/>
          <w:sz w:val="32"/>
          <w:szCs w:val="32"/>
        </w:rPr>
        <w:t>县级</w:t>
      </w:r>
      <w:r w:rsidRPr="005F5824">
        <w:rPr>
          <w:rFonts w:ascii="Times New Roman" w:eastAsia="仿宋_GB2312" w:hAnsi="Times New Roman" w:cs="Times New Roman"/>
          <w:sz w:val="32"/>
          <w:szCs w:val="32"/>
        </w:rPr>
        <w:t>老年大学规范化建设</w:t>
      </w:r>
      <w:r w:rsidRPr="005F5824">
        <w:rPr>
          <w:rFonts w:ascii="Times New Roman" w:eastAsia="仿宋_GB2312" w:hAnsi="Times New Roman" w:cs="Times New Roman"/>
          <w:sz w:val="32"/>
          <w:szCs w:val="32"/>
        </w:rPr>
        <w:t>，积极</w:t>
      </w:r>
      <w:r w:rsidRPr="005F5824">
        <w:rPr>
          <w:rFonts w:ascii="Times New Roman" w:eastAsia="仿宋_GB2312" w:hAnsi="Times New Roman" w:cs="Times New Roman"/>
          <w:sz w:val="32"/>
          <w:szCs w:val="32"/>
        </w:rPr>
        <w:t>参加四川省</w:t>
      </w:r>
      <w:r w:rsidRPr="005F5824">
        <w:rPr>
          <w:rFonts w:ascii="Times New Roman" w:eastAsia="仿宋_GB2312" w:hAnsi="Times New Roman" w:cs="Times New Roman"/>
          <w:sz w:val="32"/>
          <w:szCs w:val="32"/>
        </w:rPr>
        <w:t>老年大学第四轮评估定级工作。鼓励和支持各级老年协会综合利用场地及人才资源</w:t>
      </w:r>
      <w:r w:rsidRPr="005F5824">
        <w:rPr>
          <w:rFonts w:ascii="Times New Roman" w:eastAsia="仿宋_GB2312" w:hAnsi="Times New Roman" w:cs="Times New Roman"/>
          <w:sz w:val="32"/>
          <w:szCs w:val="32"/>
        </w:rPr>
        <w:t>举办老年学校</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bCs/>
          <w:sz w:val="32"/>
          <w:szCs w:val="32"/>
        </w:rPr>
        <w:t>每个县</w:t>
      </w:r>
      <w:r w:rsidRPr="005F5824">
        <w:rPr>
          <w:rFonts w:ascii="Times New Roman" w:eastAsia="仿宋_GB2312" w:hAnsi="Times New Roman" w:cs="Times New Roman"/>
          <w:bCs/>
          <w:sz w:val="32"/>
          <w:szCs w:val="32"/>
        </w:rPr>
        <w:t>（</w:t>
      </w:r>
      <w:r w:rsidRPr="005F5824">
        <w:rPr>
          <w:rFonts w:ascii="Times New Roman" w:eastAsia="仿宋_GB2312" w:hAnsi="Times New Roman" w:cs="Times New Roman"/>
          <w:bCs/>
          <w:sz w:val="32"/>
          <w:szCs w:val="32"/>
        </w:rPr>
        <w:t>区</w:t>
      </w:r>
      <w:r w:rsidRPr="005F5824">
        <w:rPr>
          <w:rFonts w:ascii="Times New Roman" w:eastAsia="仿宋_GB2312" w:hAnsi="Times New Roman" w:cs="Times New Roman"/>
          <w:bCs/>
          <w:sz w:val="32"/>
          <w:szCs w:val="32"/>
        </w:rPr>
        <w:t>）</w:t>
      </w:r>
      <w:bookmarkStart w:id="0" w:name="_GoBack"/>
      <w:bookmarkEnd w:id="0"/>
      <w:r w:rsidRPr="005F5824">
        <w:rPr>
          <w:rFonts w:ascii="Times New Roman" w:eastAsia="仿宋_GB2312" w:hAnsi="Times New Roman" w:cs="Times New Roman"/>
          <w:bCs/>
          <w:sz w:val="32"/>
          <w:szCs w:val="32"/>
        </w:rPr>
        <w:t>新建</w:t>
      </w:r>
      <w:r w:rsidRPr="005F5824">
        <w:rPr>
          <w:rFonts w:ascii="Times New Roman" w:eastAsia="仿宋_GB2312" w:hAnsi="Times New Roman" w:cs="Times New Roman"/>
          <w:bCs/>
          <w:sz w:val="32"/>
          <w:szCs w:val="32"/>
        </w:rPr>
        <w:t>1</w:t>
      </w:r>
      <w:r w:rsidRPr="005F5824">
        <w:rPr>
          <w:rFonts w:ascii="Times New Roman" w:eastAsia="仿宋_GB2312" w:hAnsi="Times New Roman" w:cs="Times New Roman"/>
          <w:bCs/>
          <w:sz w:val="32"/>
          <w:szCs w:val="32"/>
        </w:rPr>
        <w:t>所乡镇</w:t>
      </w:r>
      <w:r w:rsidRPr="005F5824">
        <w:rPr>
          <w:rFonts w:ascii="Times New Roman" w:eastAsia="仿宋_GB2312" w:hAnsi="Times New Roman" w:cs="Times New Roman"/>
          <w:bCs/>
          <w:sz w:val="32"/>
          <w:szCs w:val="32"/>
        </w:rPr>
        <w:t>（社区）</w:t>
      </w:r>
      <w:r w:rsidRPr="005F5824">
        <w:rPr>
          <w:rFonts w:ascii="Times New Roman" w:eastAsia="仿宋_GB2312" w:hAnsi="Times New Roman" w:cs="Times New Roman"/>
          <w:bCs/>
          <w:sz w:val="32"/>
          <w:szCs w:val="32"/>
        </w:rPr>
        <w:t>老年学校。</w:t>
      </w:r>
      <w:r w:rsidRPr="005F5824">
        <w:rPr>
          <w:rFonts w:ascii="Times New Roman" w:eastAsia="仿宋_GB2312" w:hAnsi="Times New Roman" w:cs="Times New Roman"/>
          <w:bCs/>
          <w:sz w:val="32"/>
          <w:szCs w:val="32"/>
        </w:rPr>
        <w:t>开展市级</w:t>
      </w:r>
      <w:r w:rsidRPr="005F5824">
        <w:rPr>
          <w:rFonts w:ascii="Times New Roman" w:eastAsia="仿宋_GB2312" w:hAnsi="Times New Roman" w:cs="Times New Roman"/>
          <w:bCs/>
          <w:sz w:val="32"/>
          <w:szCs w:val="32"/>
        </w:rPr>
        <w:t>“</w:t>
      </w:r>
      <w:r w:rsidRPr="005F5824">
        <w:rPr>
          <w:rFonts w:ascii="Times New Roman" w:eastAsia="仿宋_GB2312" w:hAnsi="Times New Roman" w:cs="Times New Roman"/>
          <w:bCs/>
          <w:sz w:val="32"/>
          <w:szCs w:val="32"/>
        </w:rPr>
        <w:t>星级老年学校</w:t>
      </w:r>
      <w:r w:rsidRPr="005F5824">
        <w:rPr>
          <w:rFonts w:ascii="Times New Roman" w:eastAsia="仿宋_GB2312" w:hAnsi="Times New Roman" w:cs="Times New Roman"/>
          <w:bCs/>
          <w:sz w:val="32"/>
          <w:szCs w:val="32"/>
        </w:rPr>
        <w:t>”</w:t>
      </w:r>
      <w:r w:rsidRPr="005F5824">
        <w:rPr>
          <w:rFonts w:ascii="Times New Roman" w:eastAsia="仿宋_GB2312" w:hAnsi="Times New Roman" w:cs="Times New Roman"/>
          <w:bCs/>
          <w:sz w:val="32"/>
          <w:szCs w:val="32"/>
        </w:rPr>
        <w:t>创建工作，对创建成效显著，作用发挥较好的基层老年学校采取以奖代补方式予以补助。</w:t>
      </w:r>
    </w:p>
    <w:p w:rsidR="00E579E1" w:rsidRPr="005F5824" w:rsidRDefault="003A63E5" w:rsidP="005F5824">
      <w:pPr>
        <w:spacing w:line="580" w:lineRule="exact"/>
        <w:ind w:firstLineChars="200" w:firstLine="640"/>
        <w:rPr>
          <w:rFonts w:ascii="黑体" w:eastAsia="黑体" w:hAnsi="黑体" w:cs="Times New Roman"/>
          <w:sz w:val="32"/>
          <w:szCs w:val="32"/>
        </w:rPr>
      </w:pPr>
      <w:r w:rsidRPr="005F5824">
        <w:rPr>
          <w:rFonts w:ascii="黑体" w:eastAsia="黑体" w:hAnsi="黑体" w:cs="Times New Roman"/>
          <w:sz w:val="32"/>
          <w:szCs w:val="32"/>
        </w:rPr>
        <w:t>七、</w:t>
      </w:r>
      <w:r w:rsidRPr="005F5824">
        <w:rPr>
          <w:rFonts w:ascii="黑体" w:eastAsia="黑体" w:hAnsi="黑体" w:cs="Times New Roman"/>
          <w:sz w:val="32"/>
          <w:szCs w:val="32"/>
        </w:rPr>
        <w:t>开展</w:t>
      </w:r>
      <w:r w:rsidRPr="005F5824">
        <w:rPr>
          <w:rFonts w:ascii="黑体" w:eastAsia="黑体" w:hAnsi="黑体" w:cs="Times New Roman"/>
          <w:sz w:val="32"/>
          <w:szCs w:val="32"/>
        </w:rPr>
        <w:t>老龄政策研究</w:t>
      </w:r>
      <w:r w:rsidRPr="005F5824">
        <w:rPr>
          <w:rFonts w:ascii="黑体" w:eastAsia="黑体" w:hAnsi="黑体" w:cs="Times New Roman"/>
          <w:sz w:val="32"/>
          <w:szCs w:val="32"/>
        </w:rPr>
        <w:t>和信息采录工作，充分发挥参谋助手作用。</w:t>
      </w:r>
    </w:p>
    <w:p w:rsidR="00E579E1" w:rsidRPr="005F5824" w:rsidRDefault="003A63E5" w:rsidP="005F5824">
      <w:pPr>
        <w:spacing w:line="580" w:lineRule="exact"/>
        <w:ind w:firstLineChars="200" w:firstLine="640"/>
        <w:rPr>
          <w:rFonts w:ascii="Times New Roman" w:eastAsia="仿宋_GB2312" w:hAnsi="Times New Roman" w:cs="Times New Roman"/>
          <w:sz w:val="32"/>
          <w:szCs w:val="32"/>
        </w:rPr>
      </w:pPr>
      <w:r w:rsidRPr="005F5824">
        <w:rPr>
          <w:rFonts w:ascii="Times New Roman" w:eastAsia="仿宋_GB2312" w:hAnsi="Times New Roman" w:cs="Times New Roman"/>
          <w:sz w:val="32"/>
          <w:szCs w:val="32"/>
        </w:rPr>
        <w:t>加</w:t>
      </w:r>
      <w:r w:rsidRPr="005F5824">
        <w:rPr>
          <w:rFonts w:ascii="Times New Roman" w:eastAsia="仿宋_GB2312" w:hAnsi="Times New Roman" w:cs="Times New Roman"/>
          <w:sz w:val="32"/>
          <w:szCs w:val="32"/>
        </w:rPr>
        <w:t>大老龄工作调查研究和政策创制力度。积极组织各成员单位、社会团体和专家学者，围绕当前老龄工作中的热点、难点问题，加强理论研究，深入基层开展调查研究工作，努力形成一批针对性强、理论水平高、参考价值大的高质量调研成果</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为党委政府决策提供参考。</w:t>
      </w:r>
      <w:r w:rsidRPr="005F5824">
        <w:rPr>
          <w:rFonts w:ascii="Times New Roman" w:eastAsia="仿宋_GB2312" w:hAnsi="Times New Roman" w:cs="Times New Roman"/>
          <w:sz w:val="32"/>
          <w:szCs w:val="32"/>
        </w:rPr>
        <w:t>有条件的县（区）可依托专业力量开展专题调研。</w:t>
      </w:r>
      <w:r w:rsidRPr="005F5824">
        <w:rPr>
          <w:rFonts w:ascii="Times New Roman" w:eastAsia="仿宋_GB2312" w:hAnsi="Times New Roman" w:cs="Times New Roman"/>
          <w:sz w:val="32"/>
          <w:szCs w:val="32"/>
        </w:rPr>
        <w:t>每个县（区）完成</w:t>
      </w:r>
      <w:r w:rsidRPr="005F5824">
        <w:rPr>
          <w:rFonts w:ascii="Times New Roman" w:eastAsia="仿宋_GB2312" w:hAnsi="Times New Roman" w:cs="Times New Roman"/>
          <w:sz w:val="32"/>
          <w:szCs w:val="32"/>
        </w:rPr>
        <w:t>1</w:t>
      </w:r>
      <w:r w:rsidRPr="005F5824">
        <w:rPr>
          <w:rFonts w:ascii="Times New Roman" w:eastAsia="仿宋_GB2312" w:hAnsi="Times New Roman" w:cs="Times New Roman"/>
          <w:sz w:val="32"/>
          <w:szCs w:val="32"/>
        </w:rPr>
        <w:t>篇高质量的调研文章</w:t>
      </w:r>
      <w:r w:rsidRPr="005F5824">
        <w:rPr>
          <w:rFonts w:ascii="Times New Roman" w:eastAsia="仿宋_GB2312" w:hAnsi="Times New Roman" w:cs="Times New Roman"/>
          <w:sz w:val="32"/>
          <w:szCs w:val="32"/>
        </w:rPr>
        <w:t>。全面开展老年人口信息采录工作</w:t>
      </w:r>
      <w:r w:rsidRPr="005F5824">
        <w:rPr>
          <w:rFonts w:ascii="Times New Roman" w:eastAsia="仿宋_GB2312" w:hAnsi="Times New Roman" w:cs="Times New Roman"/>
          <w:sz w:val="32"/>
          <w:szCs w:val="32"/>
        </w:rPr>
        <w:t>，了解我市老年人养老服务需求，为及时、科学、综合应对人口老龄化打下坚实基础。各县</w:t>
      </w:r>
      <w:r w:rsidRPr="005F5824">
        <w:rPr>
          <w:rFonts w:ascii="Times New Roman" w:eastAsia="仿宋_GB2312" w:hAnsi="Times New Roman" w:cs="Times New Roman"/>
          <w:sz w:val="32"/>
          <w:szCs w:val="32"/>
        </w:rPr>
        <w:t>（</w:t>
      </w:r>
      <w:r w:rsidRPr="005F5824">
        <w:rPr>
          <w:rFonts w:ascii="Times New Roman" w:eastAsia="仿宋_GB2312" w:hAnsi="Times New Roman" w:cs="Times New Roman"/>
          <w:sz w:val="32"/>
          <w:szCs w:val="32"/>
        </w:rPr>
        <w:t>区</w:t>
      </w:r>
      <w:r w:rsidRPr="005F5824">
        <w:rPr>
          <w:rFonts w:ascii="Times New Roman" w:eastAsia="仿宋_GB2312" w:hAnsi="Times New Roman" w:cs="Times New Roman"/>
          <w:sz w:val="32"/>
          <w:szCs w:val="32"/>
        </w:rPr>
        <w:t>）、园区</w:t>
      </w:r>
      <w:r w:rsidRPr="005F5824">
        <w:rPr>
          <w:rFonts w:ascii="Times New Roman" w:eastAsia="仿宋_GB2312" w:hAnsi="Times New Roman" w:cs="Times New Roman"/>
          <w:sz w:val="32"/>
          <w:szCs w:val="32"/>
        </w:rPr>
        <w:t>2018</w:t>
      </w:r>
      <w:r w:rsidRPr="005F5824">
        <w:rPr>
          <w:rFonts w:ascii="Times New Roman" w:eastAsia="仿宋_GB2312" w:hAnsi="Times New Roman" w:cs="Times New Roman"/>
          <w:sz w:val="32"/>
          <w:szCs w:val="32"/>
        </w:rPr>
        <w:t>年</w:t>
      </w:r>
      <w:r w:rsidRPr="005F5824">
        <w:rPr>
          <w:rFonts w:ascii="Times New Roman" w:eastAsia="仿宋_GB2312" w:hAnsi="Times New Roman" w:cs="Times New Roman"/>
          <w:sz w:val="32"/>
          <w:szCs w:val="32"/>
        </w:rPr>
        <w:t>10</w:t>
      </w:r>
      <w:r w:rsidRPr="005F5824">
        <w:rPr>
          <w:rFonts w:ascii="Times New Roman" w:eastAsia="仿宋_GB2312" w:hAnsi="Times New Roman" w:cs="Times New Roman"/>
          <w:sz w:val="32"/>
          <w:szCs w:val="32"/>
        </w:rPr>
        <w:t>月底前完成</w:t>
      </w:r>
      <w:r w:rsidRPr="005F5824">
        <w:rPr>
          <w:rFonts w:ascii="Times New Roman" w:eastAsia="仿宋_GB2312" w:hAnsi="Times New Roman" w:cs="Times New Roman"/>
          <w:sz w:val="32"/>
          <w:szCs w:val="32"/>
        </w:rPr>
        <w:t>60</w:t>
      </w:r>
      <w:r w:rsidRPr="005F5824">
        <w:rPr>
          <w:rFonts w:ascii="Times New Roman" w:eastAsia="仿宋_GB2312" w:hAnsi="Times New Roman" w:cs="Times New Roman"/>
          <w:sz w:val="32"/>
          <w:szCs w:val="32"/>
        </w:rPr>
        <w:t>岁以上老人数据采录、审核和报送工作。</w:t>
      </w:r>
    </w:p>
    <w:p w:rsidR="00E579E1" w:rsidRPr="005F5824" w:rsidRDefault="00E579E1" w:rsidP="005F5824">
      <w:pPr>
        <w:spacing w:line="580" w:lineRule="exact"/>
        <w:ind w:firstLineChars="200" w:firstLine="640"/>
        <w:rPr>
          <w:rFonts w:ascii="Times New Roman" w:eastAsia="仿宋_GB2312" w:hAnsi="Times New Roman" w:cs="Times New Roman"/>
          <w:sz w:val="32"/>
          <w:szCs w:val="32"/>
        </w:rPr>
      </w:pPr>
    </w:p>
    <w:p w:rsidR="00E579E1" w:rsidRPr="005F5824" w:rsidRDefault="00E579E1" w:rsidP="005F5824">
      <w:pPr>
        <w:spacing w:line="580" w:lineRule="exact"/>
        <w:ind w:firstLineChars="200" w:firstLine="640"/>
        <w:rPr>
          <w:rFonts w:ascii="Times New Roman" w:eastAsia="仿宋_GB2312" w:hAnsi="Times New Roman" w:cs="Times New Roman"/>
          <w:sz w:val="32"/>
          <w:szCs w:val="32"/>
        </w:rPr>
      </w:pPr>
    </w:p>
    <w:p w:rsidR="00E579E1" w:rsidRDefault="00E579E1"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Default="008841CF" w:rsidP="005F5824">
      <w:pPr>
        <w:spacing w:line="580" w:lineRule="exact"/>
        <w:ind w:firstLineChars="200" w:firstLine="640"/>
        <w:rPr>
          <w:rFonts w:ascii="Times New Roman" w:eastAsia="仿宋_GB2312" w:hAnsi="Times New Roman" w:cs="Times New Roman" w:hint="eastAsia"/>
          <w:sz w:val="32"/>
          <w:szCs w:val="32"/>
        </w:rPr>
      </w:pPr>
    </w:p>
    <w:p w:rsidR="008841CF" w:rsidRPr="005F5824" w:rsidRDefault="008841CF" w:rsidP="005F5824">
      <w:pPr>
        <w:spacing w:line="580" w:lineRule="exact"/>
        <w:ind w:firstLineChars="200" w:firstLine="640"/>
        <w:rPr>
          <w:rFonts w:ascii="Times New Roman" w:eastAsia="仿宋_GB2312" w:hAnsi="Times New Roman" w:cs="Times New Roman"/>
          <w:sz w:val="32"/>
          <w:szCs w:val="32"/>
        </w:rPr>
      </w:pPr>
    </w:p>
    <w:p w:rsidR="00E579E1" w:rsidRPr="005F5824" w:rsidRDefault="00E579E1" w:rsidP="005F5824">
      <w:pPr>
        <w:spacing w:line="580" w:lineRule="exact"/>
        <w:ind w:firstLineChars="200" w:firstLine="640"/>
        <w:rPr>
          <w:rFonts w:ascii="Times New Roman" w:eastAsia="仿宋_GB2312" w:hAnsi="Times New Roman" w:cs="Times New Roman"/>
          <w:sz w:val="32"/>
          <w:szCs w:val="32"/>
        </w:rPr>
      </w:pPr>
    </w:p>
    <w:p w:rsidR="00E579E1" w:rsidRDefault="003A63E5" w:rsidP="008841CF">
      <w:pPr>
        <w:pStyle w:val="a3"/>
        <w:pBdr>
          <w:top w:val="single" w:sz="6" w:space="1" w:color="auto"/>
          <w:bottom w:val="single" w:sz="6" w:space="1" w:color="auto"/>
        </w:pBdr>
        <w:adjustRightInd w:val="0"/>
        <w:snapToGrid w:val="0"/>
        <w:spacing w:line="480" w:lineRule="exact"/>
        <w:ind w:firstLineChars="100" w:firstLine="280"/>
        <w:rPr>
          <w:rFonts w:hAnsi="Times New Roman" w:cs="Times New Roman" w:hint="eastAsia"/>
          <w:spacing w:val="-6"/>
          <w:sz w:val="28"/>
          <w:szCs w:val="28"/>
        </w:rPr>
      </w:pPr>
      <w:r w:rsidRPr="008841CF">
        <w:rPr>
          <w:rFonts w:hAnsi="Times New Roman" w:cs="Times New Roman" w:hint="eastAsia"/>
          <w:sz w:val="28"/>
          <w:szCs w:val="28"/>
        </w:rPr>
        <w:t>遂宁市</w:t>
      </w:r>
      <w:r w:rsidRPr="008841CF">
        <w:rPr>
          <w:rFonts w:hAnsi="Times New Roman" w:cs="Times New Roman" w:hint="eastAsia"/>
          <w:spacing w:val="-10"/>
          <w:sz w:val="28"/>
          <w:szCs w:val="28"/>
        </w:rPr>
        <w:t>老龄工作委员会办公室</w:t>
      </w:r>
      <w:r w:rsidR="008841CF">
        <w:rPr>
          <w:rFonts w:hAnsi="Times New Roman" w:cs="Times New Roman" w:hint="eastAsia"/>
          <w:sz w:val="28"/>
          <w:szCs w:val="28"/>
        </w:rPr>
        <w:t xml:space="preserve">          </w:t>
      </w:r>
      <w:r w:rsidRPr="008841CF">
        <w:rPr>
          <w:rFonts w:hAnsi="Times New Roman" w:cs="Times New Roman" w:hint="eastAsia"/>
          <w:sz w:val="28"/>
          <w:szCs w:val="28"/>
        </w:rPr>
        <w:t xml:space="preserve">    </w:t>
      </w:r>
      <w:r w:rsidR="008841CF">
        <w:rPr>
          <w:rFonts w:hAnsi="Times New Roman" w:cs="Times New Roman" w:hint="eastAsia"/>
          <w:sz w:val="28"/>
          <w:szCs w:val="28"/>
        </w:rPr>
        <w:t xml:space="preserve">  </w:t>
      </w:r>
      <w:r w:rsidRPr="008841CF">
        <w:rPr>
          <w:rFonts w:hAnsi="Times New Roman" w:cs="Times New Roman" w:hint="eastAsia"/>
          <w:spacing w:val="-6"/>
          <w:sz w:val="28"/>
          <w:szCs w:val="28"/>
        </w:rPr>
        <w:t>2018</w:t>
      </w:r>
      <w:r w:rsidRPr="008841CF">
        <w:rPr>
          <w:rFonts w:hAnsi="Times New Roman" w:cs="Times New Roman" w:hint="eastAsia"/>
          <w:spacing w:val="-6"/>
          <w:sz w:val="28"/>
          <w:szCs w:val="28"/>
        </w:rPr>
        <w:t>年</w:t>
      </w:r>
      <w:r w:rsidRPr="008841CF">
        <w:rPr>
          <w:rFonts w:hAnsi="Times New Roman" w:cs="Times New Roman" w:hint="eastAsia"/>
          <w:spacing w:val="-6"/>
          <w:sz w:val="28"/>
          <w:szCs w:val="28"/>
        </w:rPr>
        <w:t>3</w:t>
      </w:r>
      <w:r w:rsidRPr="008841CF">
        <w:rPr>
          <w:rFonts w:hAnsi="Times New Roman" w:cs="Times New Roman" w:hint="eastAsia"/>
          <w:spacing w:val="-6"/>
          <w:sz w:val="28"/>
          <w:szCs w:val="28"/>
        </w:rPr>
        <w:t>月</w:t>
      </w:r>
      <w:r w:rsidR="008841CF">
        <w:rPr>
          <w:rFonts w:hAnsi="Times New Roman" w:cs="Times New Roman" w:hint="eastAsia"/>
          <w:spacing w:val="-6"/>
          <w:sz w:val="28"/>
          <w:szCs w:val="28"/>
        </w:rPr>
        <w:t>26</w:t>
      </w:r>
      <w:r w:rsidRPr="008841CF">
        <w:rPr>
          <w:rFonts w:hAnsi="Times New Roman" w:cs="Times New Roman" w:hint="eastAsia"/>
          <w:spacing w:val="-6"/>
          <w:sz w:val="28"/>
          <w:szCs w:val="28"/>
        </w:rPr>
        <w:t>日印发</w:t>
      </w:r>
    </w:p>
    <w:sectPr w:rsidR="00E579E1" w:rsidSect="008841CF">
      <w:footerReference w:type="even" r:id="rId6"/>
      <w:footerReference w:type="default" r:id="rId7"/>
      <w:pgSz w:w="11906" w:h="16838" w:code="9"/>
      <w:pgMar w:top="2098" w:right="1474" w:bottom="1814" w:left="1588" w:header="851" w:footer="1361"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E5" w:rsidRDefault="003A63E5" w:rsidP="00E579E1">
      <w:r>
        <w:separator/>
      </w:r>
    </w:p>
  </w:endnote>
  <w:endnote w:type="continuationSeparator" w:id="0">
    <w:p w:rsidR="003A63E5" w:rsidRDefault="003A63E5" w:rsidP="00E5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1CF" w:rsidRDefault="008841CF" w:rsidP="00F21634">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E579E1" w:rsidRDefault="003A63E5" w:rsidP="008841CF">
    <w:pPr>
      <w:pStyle w:val="a4"/>
      <w:ind w:right="360" w:firstLine="360"/>
      <w:rPr>
        <w:rFonts w:ascii="宋体"/>
        <w:sz w:val="28"/>
        <w:szCs w:val="28"/>
      </w:rPr>
    </w:pPr>
    <w:r>
      <w:rPr>
        <w:rFonts w:ascii="宋体" w:hint="eastAsia"/>
        <w:sz w:val="28"/>
        <w:szCs w:val="28"/>
      </w:rPr>
      <w:t xml:space="preserve">  </w:t>
    </w:r>
    <w:r>
      <w:rPr>
        <w:rFonts w:ascii="宋体" w:hint="eastAsia"/>
        <w:sz w:val="28"/>
        <w:szCs w:val="28"/>
      </w:rPr>
      <w:t>—</w:t>
    </w:r>
    <w:r>
      <w:rPr>
        <w:rFonts w:ascii="宋体" w:hint="eastAsia"/>
        <w:sz w:val="28"/>
        <w:szCs w:val="28"/>
      </w:rPr>
      <w:t>—</w:t>
    </w:r>
  </w:p>
  <w:p w:rsidR="00E579E1" w:rsidRDefault="00E579E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1CF" w:rsidRPr="008841CF" w:rsidRDefault="008841CF" w:rsidP="00F21634">
    <w:pPr>
      <w:pStyle w:val="a4"/>
      <w:framePr w:wrap="around" w:vAnchor="text" w:hAnchor="margin" w:xAlign="outside" w:y="1"/>
      <w:rPr>
        <w:rStyle w:val="a6"/>
        <w:rFonts w:ascii="宋体" w:hAnsi="宋体"/>
        <w:sz w:val="28"/>
        <w:szCs w:val="28"/>
      </w:rPr>
    </w:pPr>
    <w:r w:rsidRPr="008841CF">
      <w:rPr>
        <w:rStyle w:val="a6"/>
        <w:rFonts w:ascii="宋体" w:hAnsi="宋体"/>
        <w:sz w:val="28"/>
        <w:szCs w:val="28"/>
      </w:rPr>
      <w:fldChar w:fldCharType="begin"/>
    </w:r>
    <w:r w:rsidRPr="008841CF">
      <w:rPr>
        <w:rStyle w:val="a6"/>
        <w:rFonts w:ascii="宋体" w:hAnsi="宋体"/>
        <w:sz w:val="28"/>
        <w:szCs w:val="28"/>
      </w:rPr>
      <w:instrText xml:space="preserve">PAGE  </w:instrText>
    </w:r>
    <w:r w:rsidRPr="008841CF">
      <w:rPr>
        <w:rStyle w:val="a6"/>
        <w:rFonts w:ascii="宋体" w:hAnsi="宋体"/>
        <w:sz w:val="28"/>
        <w:szCs w:val="28"/>
      </w:rPr>
      <w:fldChar w:fldCharType="separate"/>
    </w:r>
    <w:r w:rsidR="006B5DAB">
      <w:rPr>
        <w:rStyle w:val="a6"/>
        <w:rFonts w:ascii="宋体" w:hAnsi="宋体"/>
        <w:noProof/>
        <w:sz w:val="28"/>
        <w:szCs w:val="28"/>
      </w:rPr>
      <w:t>- 1 -</w:t>
    </w:r>
    <w:r w:rsidRPr="008841CF">
      <w:rPr>
        <w:rStyle w:val="a6"/>
        <w:rFonts w:ascii="宋体" w:hAnsi="宋体"/>
        <w:sz w:val="28"/>
        <w:szCs w:val="28"/>
      </w:rPr>
      <w:fldChar w:fldCharType="end"/>
    </w:r>
  </w:p>
  <w:p w:rsidR="00E579E1" w:rsidRDefault="00E579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E5" w:rsidRDefault="003A63E5" w:rsidP="00E579E1">
      <w:r>
        <w:separator/>
      </w:r>
    </w:p>
  </w:footnote>
  <w:footnote w:type="continuationSeparator" w:id="0">
    <w:p w:rsidR="003A63E5" w:rsidRDefault="003A63E5" w:rsidP="00E57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E579E1"/>
    <w:rsid w:val="003A63E5"/>
    <w:rsid w:val="005F5824"/>
    <w:rsid w:val="006B5DAB"/>
    <w:rsid w:val="008841CF"/>
    <w:rsid w:val="00C441CF"/>
    <w:rsid w:val="00E579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79E1"/>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579E1"/>
    <w:pPr>
      <w:spacing w:line="300" w:lineRule="exact"/>
    </w:pPr>
    <w:rPr>
      <w:rFonts w:ascii="仿宋_GB2312" w:eastAsia="仿宋_GB2312"/>
      <w:sz w:val="32"/>
      <w:szCs w:val="24"/>
    </w:rPr>
  </w:style>
  <w:style w:type="paragraph" w:styleId="a4">
    <w:name w:val="footer"/>
    <w:basedOn w:val="a"/>
    <w:rsid w:val="00E579E1"/>
    <w:pPr>
      <w:tabs>
        <w:tab w:val="center" w:pos="4153"/>
        <w:tab w:val="right" w:pos="8306"/>
      </w:tabs>
      <w:snapToGrid w:val="0"/>
      <w:jc w:val="left"/>
    </w:pPr>
    <w:rPr>
      <w:sz w:val="18"/>
      <w:szCs w:val="18"/>
    </w:rPr>
  </w:style>
  <w:style w:type="paragraph" w:styleId="a5">
    <w:name w:val="header"/>
    <w:basedOn w:val="a"/>
    <w:link w:val="Char"/>
    <w:uiPriority w:val="99"/>
    <w:semiHidden/>
    <w:unhideWhenUsed/>
    <w:rsid w:val="00884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841CF"/>
    <w:rPr>
      <w:rFonts w:ascii="Calibri" w:hAnsi="Calibri" w:cs="Arial"/>
      <w:kern w:val="2"/>
      <w:sz w:val="18"/>
      <w:szCs w:val="18"/>
    </w:rPr>
  </w:style>
  <w:style w:type="character" w:styleId="a6">
    <w:name w:val="page number"/>
    <w:basedOn w:val="a0"/>
    <w:uiPriority w:val="99"/>
    <w:semiHidden/>
    <w:unhideWhenUsed/>
    <w:rsid w:val="008841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cp:revision>
  <cp:lastPrinted>2018-03-20T03:35:00Z</cp:lastPrinted>
  <dcterms:created xsi:type="dcterms:W3CDTF">2018-03-26T07:57:00Z</dcterms:created>
  <dcterms:modified xsi:type="dcterms:W3CDTF">2018-03-26T07:57:00Z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